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C9D" w:rsidRPr="001367DA" w:rsidRDefault="00BA0C9D" w:rsidP="00BA0C9D">
      <w:pPr>
        <w:tabs>
          <w:tab w:val="left" w:pos="5625"/>
        </w:tabs>
        <w:jc w:val="center"/>
      </w:pPr>
      <w:r w:rsidRPr="001367DA">
        <w:tab/>
      </w:r>
    </w:p>
    <w:p w:rsidR="00BA0C9D" w:rsidRPr="00732A54" w:rsidRDefault="00BA0C9D" w:rsidP="00BA0C9D">
      <w:pPr>
        <w:jc w:val="center"/>
        <w:rPr>
          <w:color w:val="215868"/>
          <w:sz w:val="28"/>
          <w:szCs w:val="28"/>
        </w:rPr>
      </w:pPr>
      <w:r w:rsidRPr="00732A54">
        <w:t xml:space="preserve">Муниципальное бюджетное учреждение дополнительного образования </w:t>
      </w:r>
    </w:p>
    <w:p w:rsidR="00BA0C9D" w:rsidRPr="00732A54" w:rsidRDefault="00BA0C9D" w:rsidP="00BA0C9D">
      <w:pPr>
        <w:jc w:val="center"/>
        <w:rPr>
          <w:b/>
          <w:sz w:val="28"/>
          <w:szCs w:val="28"/>
          <w:u w:val="single"/>
        </w:rPr>
      </w:pPr>
      <w:r w:rsidRPr="00732A54">
        <w:rPr>
          <w:b/>
          <w:sz w:val="28"/>
          <w:szCs w:val="28"/>
          <w:u w:val="single"/>
        </w:rPr>
        <w:t>«ДЕТСКО – ЮНОШЕСКИЙ ЦЕНТР «ПИЛИГРИМ»</w:t>
      </w:r>
    </w:p>
    <w:p w:rsidR="00BA0C9D" w:rsidRPr="00732A54" w:rsidRDefault="00BA0C9D" w:rsidP="00BA0C9D">
      <w:pPr>
        <w:jc w:val="center"/>
      </w:pPr>
      <w:r w:rsidRPr="00732A54">
        <w:t xml:space="preserve">имени 37 гвардейского Свирского Краснознаменного </w:t>
      </w:r>
    </w:p>
    <w:p w:rsidR="00BA0C9D" w:rsidRPr="00732A54" w:rsidRDefault="00BA0C9D" w:rsidP="00BA0C9D">
      <w:pPr>
        <w:jc w:val="center"/>
      </w:pPr>
      <w:r w:rsidRPr="00732A54">
        <w:t>воздушно-десантного корпуса» городского округа Самара</w:t>
      </w:r>
    </w:p>
    <w:p w:rsidR="00BA0C9D" w:rsidRPr="00732A54" w:rsidRDefault="00BA0C9D" w:rsidP="00BA0C9D">
      <w:pPr>
        <w:jc w:val="center"/>
        <w:rPr>
          <w:sz w:val="18"/>
          <w:szCs w:val="18"/>
          <w:u w:val="single"/>
        </w:rPr>
      </w:pPr>
      <w:smartTag w:uri="urn:schemas-microsoft-com:office:smarttags" w:element="metricconverter">
        <w:smartTagPr>
          <w:attr w:name="ProductID" w:val="443105, г"/>
        </w:smartTagPr>
        <w:r w:rsidRPr="00732A54">
          <w:rPr>
            <w:sz w:val="18"/>
            <w:szCs w:val="18"/>
          </w:rPr>
          <w:t>443105, г</w:t>
        </w:r>
      </w:smartTag>
      <w:r w:rsidRPr="00732A54">
        <w:rPr>
          <w:sz w:val="18"/>
          <w:szCs w:val="18"/>
        </w:rPr>
        <w:t xml:space="preserve">. Самара, пр. Юных Пионеров , 142, тел. 931 – 77 – 09, </w:t>
      </w:r>
      <w:r w:rsidRPr="00732A54">
        <w:rPr>
          <w:sz w:val="18"/>
          <w:szCs w:val="18"/>
          <w:lang w:val="en-US"/>
        </w:rPr>
        <w:t>e</w:t>
      </w:r>
      <w:r w:rsidRPr="00732A54">
        <w:rPr>
          <w:sz w:val="18"/>
          <w:szCs w:val="18"/>
        </w:rPr>
        <w:t xml:space="preserve"> – </w:t>
      </w:r>
      <w:r w:rsidRPr="00732A54">
        <w:rPr>
          <w:sz w:val="18"/>
          <w:szCs w:val="18"/>
          <w:lang w:val="en-US"/>
        </w:rPr>
        <w:t>mail</w:t>
      </w:r>
      <w:r w:rsidRPr="00732A54">
        <w:rPr>
          <w:sz w:val="18"/>
          <w:szCs w:val="18"/>
          <w:u w:val="single"/>
        </w:rPr>
        <w:t xml:space="preserve">: </w:t>
      </w:r>
      <w:proofErr w:type="spellStart"/>
      <w:r w:rsidRPr="00732A54">
        <w:rPr>
          <w:sz w:val="18"/>
          <w:szCs w:val="18"/>
          <w:u w:val="single"/>
          <w:lang w:val="en-US"/>
        </w:rPr>
        <w:t>piligrim</w:t>
      </w:r>
      <w:proofErr w:type="spellEnd"/>
      <w:r w:rsidRPr="00732A54">
        <w:rPr>
          <w:sz w:val="18"/>
          <w:szCs w:val="18"/>
          <w:u w:val="single"/>
        </w:rPr>
        <w:t>-</w:t>
      </w:r>
      <w:r w:rsidRPr="00732A54">
        <w:rPr>
          <w:sz w:val="18"/>
          <w:szCs w:val="18"/>
          <w:u w:val="single"/>
          <w:lang w:val="en-US"/>
        </w:rPr>
        <w:t>samara</w:t>
      </w:r>
      <w:r w:rsidRPr="00732A54">
        <w:rPr>
          <w:sz w:val="18"/>
          <w:szCs w:val="18"/>
          <w:u w:val="single"/>
        </w:rPr>
        <w:t xml:space="preserve"> @</w:t>
      </w:r>
      <w:r w:rsidRPr="00732A54">
        <w:rPr>
          <w:sz w:val="18"/>
          <w:szCs w:val="18"/>
          <w:u w:val="single"/>
          <w:lang w:val="en-US"/>
        </w:rPr>
        <w:t>mail</w:t>
      </w:r>
      <w:r w:rsidRPr="00732A54">
        <w:rPr>
          <w:sz w:val="18"/>
          <w:szCs w:val="18"/>
          <w:u w:val="single"/>
        </w:rPr>
        <w:t>.</w:t>
      </w:r>
      <w:proofErr w:type="spellStart"/>
      <w:r w:rsidRPr="00732A54">
        <w:rPr>
          <w:sz w:val="18"/>
          <w:szCs w:val="18"/>
          <w:u w:val="single"/>
          <w:lang w:val="en-US"/>
        </w:rPr>
        <w:t>ru</w:t>
      </w:r>
      <w:proofErr w:type="spellEnd"/>
    </w:p>
    <w:p w:rsidR="00BA0C9D" w:rsidRPr="001367DA" w:rsidRDefault="00BA0C9D" w:rsidP="00BA0C9D">
      <w:pPr>
        <w:tabs>
          <w:tab w:val="left" w:pos="5625"/>
        </w:tabs>
        <w:jc w:val="center"/>
        <w:rPr>
          <w:rFonts w:ascii="Arial" w:hAnsi="Arial" w:cs="Arial"/>
        </w:rPr>
      </w:pPr>
    </w:p>
    <w:p w:rsidR="00BA0C9D" w:rsidRPr="001367DA" w:rsidRDefault="00BA0C9D" w:rsidP="00BA0C9D">
      <w:pPr>
        <w:tabs>
          <w:tab w:val="left" w:pos="5625"/>
        </w:tabs>
        <w:jc w:val="center"/>
      </w:pPr>
    </w:p>
    <w:p w:rsidR="00BA0C9D" w:rsidRPr="001367DA" w:rsidRDefault="00BA0C9D" w:rsidP="00BA0C9D">
      <w:pPr>
        <w:tabs>
          <w:tab w:val="left" w:pos="5625"/>
        </w:tabs>
        <w:jc w:val="center"/>
      </w:pPr>
    </w:p>
    <w:p w:rsidR="00BA0C9D" w:rsidRPr="001367DA" w:rsidRDefault="00BA0C9D" w:rsidP="00BA0C9D">
      <w:pPr>
        <w:tabs>
          <w:tab w:val="left" w:pos="5625"/>
        </w:tabs>
        <w:jc w:val="center"/>
      </w:pPr>
    </w:p>
    <w:p w:rsidR="00BA0C9D" w:rsidRPr="001367DA" w:rsidRDefault="00BA0C9D" w:rsidP="00BA0C9D">
      <w:pPr>
        <w:tabs>
          <w:tab w:val="left" w:pos="5625"/>
        </w:tabs>
        <w:jc w:val="center"/>
      </w:pPr>
    </w:p>
    <w:p w:rsidR="00BA0C9D" w:rsidRDefault="00BA0C9D" w:rsidP="00BA0C9D">
      <w:pPr>
        <w:tabs>
          <w:tab w:val="left" w:pos="5625"/>
        </w:tabs>
        <w:jc w:val="center"/>
      </w:pPr>
    </w:p>
    <w:p w:rsidR="00BA0C9D" w:rsidRDefault="00BA0C9D" w:rsidP="00BA0C9D">
      <w:pPr>
        <w:tabs>
          <w:tab w:val="left" w:pos="5625"/>
        </w:tabs>
        <w:jc w:val="center"/>
      </w:pPr>
    </w:p>
    <w:p w:rsidR="00BA0C9D" w:rsidRDefault="00BA0C9D" w:rsidP="00BA0C9D">
      <w:pPr>
        <w:tabs>
          <w:tab w:val="left" w:pos="5625"/>
        </w:tabs>
        <w:jc w:val="center"/>
      </w:pPr>
    </w:p>
    <w:p w:rsidR="00BA0C9D" w:rsidRPr="001367DA" w:rsidRDefault="00BA0C9D" w:rsidP="00BA0C9D">
      <w:pPr>
        <w:tabs>
          <w:tab w:val="left" w:pos="5625"/>
        </w:tabs>
        <w:jc w:val="center"/>
      </w:pPr>
    </w:p>
    <w:p w:rsidR="00BA0C9D" w:rsidRDefault="00BA0C9D" w:rsidP="00BA0C9D">
      <w:pPr>
        <w:tabs>
          <w:tab w:val="left" w:pos="5625"/>
        </w:tabs>
        <w:jc w:val="center"/>
      </w:pPr>
    </w:p>
    <w:p w:rsidR="000E2C10" w:rsidRDefault="000E2C10" w:rsidP="00BA0C9D">
      <w:pPr>
        <w:tabs>
          <w:tab w:val="left" w:pos="5625"/>
        </w:tabs>
        <w:jc w:val="center"/>
      </w:pPr>
    </w:p>
    <w:p w:rsidR="000E2C10" w:rsidRDefault="000E2C10" w:rsidP="00BA0C9D">
      <w:pPr>
        <w:tabs>
          <w:tab w:val="left" w:pos="5625"/>
        </w:tabs>
        <w:jc w:val="center"/>
      </w:pPr>
    </w:p>
    <w:p w:rsidR="000E2C10" w:rsidRDefault="000E2C10" w:rsidP="00BA0C9D">
      <w:pPr>
        <w:tabs>
          <w:tab w:val="left" w:pos="5625"/>
        </w:tabs>
        <w:jc w:val="center"/>
      </w:pPr>
    </w:p>
    <w:p w:rsidR="00BA0C9D" w:rsidRPr="001367DA" w:rsidRDefault="00BA0C9D" w:rsidP="00BA0C9D">
      <w:pPr>
        <w:tabs>
          <w:tab w:val="left" w:pos="5625"/>
        </w:tabs>
        <w:jc w:val="center"/>
      </w:pPr>
      <w:r>
        <w:t xml:space="preserve"> </w:t>
      </w:r>
    </w:p>
    <w:p w:rsidR="00BA0C9D" w:rsidRPr="00524BA1" w:rsidRDefault="00BA0C9D" w:rsidP="00BA0C9D">
      <w:pPr>
        <w:ind w:left="-1134" w:firstLine="425"/>
        <w:jc w:val="center"/>
        <w:rPr>
          <w:b/>
          <w:sz w:val="36"/>
          <w:szCs w:val="36"/>
        </w:rPr>
      </w:pPr>
    </w:p>
    <w:p w:rsidR="00BA0C9D" w:rsidRPr="007050B3" w:rsidRDefault="00BA0C9D" w:rsidP="00BA0C9D">
      <w:pPr>
        <w:jc w:val="center"/>
        <w:rPr>
          <w:b/>
          <w:i/>
          <w:sz w:val="48"/>
          <w:szCs w:val="48"/>
        </w:rPr>
      </w:pPr>
      <w:r w:rsidRPr="007050B3">
        <w:rPr>
          <w:b/>
          <w:i/>
          <w:sz w:val="48"/>
          <w:szCs w:val="48"/>
        </w:rPr>
        <w:t>«</w:t>
      </w:r>
      <w:r w:rsidR="00BD1348">
        <w:rPr>
          <w:b/>
          <w:i/>
          <w:sz w:val="48"/>
          <w:szCs w:val="48"/>
        </w:rPr>
        <w:t>Дикие животные</w:t>
      </w:r>
      <w:r w:rsidRPr="007050B3">
        <w:rPr>
          <w:b/>
          <w:i/>
          <w:sz w:val="48"/>
          <w:szCs w:val="48"/>
        </w:rPr>
        <w:t>»</w:t>
      </w:r>
    </w:p>
    <w:p w:rsidR="00BA0C9D" w:rsidRPr="007050B3" w:rsidRDefault="00BA0C9D" w:rsidP="00BA0C9D">
      <w:pPr>
        <w:jc w:val="center"/>
        <w:rPr>
          <w:b/>
          <w:i/>
          <w:sz w:val="48"/>
          <w:szCs w:val="48"/>
        </w:rPr>
      </w:pPr>
    </w:p>
    <w:p w:rsidR="00BA0C9D" w:rsidRPr="00524BA1" w:rsidRDefault="00BA0C9D" w:rsidP="00BA0C9D">
      <w:pPr>
        <w:ind w:left="-1134" w:firstLine="425"/>
        <w:jc w:val="center"/>
        <w:rPr>
          <w:b/>
          <w:sz w:val="72"/>
          <w:szCs w:val="72"/>
        </w:rPr>
      </w:pPr>
    </w:p>
    <w:p w:rsidR="00BA0C9D" w:rsidRDefault="00BA0C9D" w:rsidP="00BA0C9D">
      <w:pPr>
        <w:tabs>
          <w:tab w:val="left" w:pos="3420"/>
        </w:tabs>
        <w:jc w:val="center"/>
        <w:rPr>
          <w:sz w:val="52"/>
          <w:szCs w:val="52"/>
        </w:rPr>
      </w:pPr>
    </w:p>
    <w:p w:rsidR="00BA0C9D" w:rsidRDefault="00BA0C9D" w:rsidP="00BA0C9D">
      <w:pPr>
        <w:tabs>
          <w:tab w:val="left" w:pos="3420"/>
        </w:tabs>
        <w:jc w:val="center"/>
        <w:rPr>
          <w:sz w:val="52"/>
          <w:szCs w:val="52"/>
        </w:rPr>
      </w:pPr>
    </w:p>
    <w:p w:rsidR="00BA0C9D" w:rsidRDefault="00BA0C9D" w:rsidP="00BA0C9D">
      <w:pPr>
        <w:tabs>
          <w:tab w:val="left" w:pos="3420"/>
        </w:tabs>
        <w:jc w:val="center"/>
        <w:rPr>
          <w:sz w:val="52"/>
          <w:szCs w:val="52"/>
        </w:rPr>
      </w:pPr>
    </w:p>
    <w:p w:rsidR="00BA0C9D" w:rsidRDefault="00BA0C9D" w:rsidP="00BA0C9D">
      <w:pPr>
        <w:tabs>
          <w:tab w:val="left" w:pos="3420"/>
        </w:tabs>
        <w:jc w:val="center"/>
        <w:rPr>
          <w:sz w:val="52"/>
          <w:szCs w:val="52"/>
        </w:rPr>
      </w:pPr>
    </w:p>
    <w:p w:rsidR="00BA0C9D" w:rsidRDefault="00BA0C9D" w:rsidP="00BA0C9D">
      <w:pPr>
        <w:tabs>
          <w:tab w:val="left" w:pos="3420"/>
        </w:tabs>
        <w:jc w:val="center"/>
        <w:rPr>
          <w:sz w:val="52"/>
          <w:szCs w:val="52"/>
        </w:rPr>
      </w:pPr>
    </w:p>
    <w:p w:rsidR="000E2C10" w:rsidRPr="00524BA1" w:rsidRDefault="000E2C10" w:rsidP="00BA0C9D">
      <w:pPr>
        <w:tabs>
          <w:tab w:val="left" w:pos="3420"/>
        </w:tabs>
        <w:jc w:val="center"/>
        <w:rPr>
          <w:sz w:val="52"/>
          <w:szCs w:val="52"/>
        </w:rPr>
      </w:pPr>
    </w:p>
    <w:p w:rsidR="00BA0C9D" w:rsidRDefault="00BA0C9D" w:rsidP="00BA0C9D">
      <w:pPr>
        <w:tabs>
          <w:tab w:val="left" w:pos="3420"/>
        </w:tabs>
        <w:jc w:val="right"/>
        <w:rPr>
          <w:sz w:val="28"/>
          <w:szCs w:val="28"/>
        </w:rPr>
      </w:pPr>
      <w:r>
        <w:rPr>
          <w:sz w:val="28"/>
          <w:szCs w:val="28"/>
        </w:rPr>
        <w:t>подготовил: педагог дополнительного образования</w:t>
      </w:r>
    </w:p>
    <w:p w:rsidR="00BA0C9D" w:rsidRDefault="00BA0C9D" w:rsidP="00BA0C9D">
      <w:pPr>
        <w:tabs>
          <w:tab w:val="left" w:pos="3420"/>
        </w:tabs>
        <w:jc w:val="right"/>
        <w:rPr>
          <w:sz w:val="28"/>
          <w:szCs w:val="28"/>
        </w:rPr>
      </w:pPr>
      <w:r>
        <w:rPr>
          <w:sz w:val="28"/>
          <w:szCs w:val="28"/>
        </w:rPr>
        <w:t xml:space="preserve">МБУ ДО ДЮЦ «Пилигрим» </w:t>
      </w:r>
      <w:proofErr w:type="spellStart"/>
      <w:r>
        <w:rPr>
          <w:sz w:val="28"/>
          <w:szCs w:val="28"/>
        </w:rPr>
        <w:t>г.о</w:t>
      </w:r>
      <w:proofErr w:type="spellEnd"/>
      <w:r>
        <w:rPr>
          <w:sz w:val="28"/>
          <w:szCs w:val="28"/>
        </w:rPr>
        <w:t>. Самара</w:t>
      </w:r>
    </w:p>
    <w:p w:rsidR="00BA0C9D" w:rsidRDefault="00BA0C9D" w:rsidP="00BA0C9D">
      <w:pPr>
        <w:tabs>
          <w:tab w:val="left" w:pos="3420"/>
        </w:tabs>
        <w:jc w:val="right"/>
        <w:rPr>
          <w:sz w:val="28"/>
          <w:szCs w:val="28"/>
        </w:rPr>
      </w:pPr>
      <w:proofErr w:type="spellStart"/>
      <w:r>
        <w:rPr>
          <w:sz w:val="28"/>
          <w:szCs w:val="28"/>
        </w:rPr>
        <w:t>Нунгейзер</w:t>
      </w:r>
      <w:proofErr w:type="spellEnd"/>
      <w:r>
        <w:rPr>
          <w:sz w:val="28"/>
          <w:szCs w:val="28"/>
        </w:rPr>
        <w:t xml:space="preserve"> Е.И.</w:t>
      </w:r>
    </w:p>
    <w:p w:rsidR="00BA0C9D" w:rsidRDefault="00BA0C9D" w:rsidP="00BA0C9D">
      <w:pPr>
        <w:tabs>
          <w:tab w:val="left" w:pos="3420"/>
        </w:tabs>
        <w:jc w:val="right"/>
        <w:rPr>
          <w:sz w:val="28"/>
          <w:szCs w:val="28"/>
        </w:rPr>
      </w:pPr>
    </w:p>
    <w:p w:rsidR="00BA0C9D" w:rsidRDefault="00BA0C9D" w:rsidP="00BA0C9D">
      <w:pPr>
        <w:tabs>
          <w:tab w:val="left" w:pos="3420"/>
        </w:tabs>
        <w:jc w:val="right"/>
        <w:rPr>
          <w:sz w:val="28"/>
          <w:szCs w:val="28"/>
        </w:rPr>
      </w:pPr>
    </w:p>
    <w:p w:rsidR="00BA0C9D" w:rsidRDefault="00BA0C9D" w:rsidP="00BA0C9D">
      <w:pPr>
        <w:tabs>
          <w:tab w:val="left" w:pos="3420"/>
        </w:tabs>
        <w:jc w:val="right"/>
        <w:rPr>
          <w:sz w:val="28"/>
          <w:szCs w:val="28"/>
        </w:rPr>
      </w:pPr>
    </w:p>
    <w:p w:rsidR="00BA0C9D" w:rsidRDefault="00BA0C9D" w:rsidP="00BA0C9D">
      <w:pPr>
        <w:tabs>
          <w:tab w:val="left" w:pos="3420"/>
        </w:tabs>
        <w:jc w:val="right"/>
        <w:rPr>
          <w:sz w:val="28"/>
          <w:szCs w:val="28"/>
        </w:rPr>
      </w:pPr>
    </w:p>
    <w:p w:rsidR="00BA0C9D" w:rsidRDefault="00BA0C9D" w:rsidP="00BA0C9D">
      <w:pPr>
        <w:tabs>
          <w:tab w:val="left" w:pos="3420"/>
        </w:tabs>
        <w:jc w:val="right"/>
        <w:rPr>
          <w:sz w:val="28"/>
          <w:szCs w:val="28"/>
        </w:rPr>
      </w:pPr>
    </w:p>
    <w:p w:rsidR="00BA0C9D" w:rsidRDefault="00BA0C9D" w:rsidP="00BA0C9D">
      <w:pPr>
        <w:tabs>
          <w:tab w:val="left" w:pos="3420"/>
        </w:tabs>
        <w:jc w:val="right"/>
        <w:rPr>
          <w:sz w:val="28"/>
          <w:szCs w:val="28"/>
        </w:rPr>
      </w:pPr>
    </w:p>
    <w:p w:rsidR="00BA0C9D" w:rsidRDefault="00BA0C9D" w:rsidP="00BA0C9D">
      <w:pPr>
        <w:tabs>
          <w:tab w:val="left" w:pos="3420"/>
        </w:tabs>
        <w:jc w:val="right"/>
        <w:rPr>
          <w:sz w:val="28"/>
          <w:szCs w:val="28"/>
        </w:rPr>
      </w:pPr>
    </w:p>
    <w:p w:rsidR="00BA0C9D" w:rsidRDefault="00BA0C9D" w:rsidP="00BA0C9D">
      <w:pPr>
        <w:tabs>
          <w:tab w:val="left" w:pos="3420"/>
        </w:tabs>
        <w:jc w:val="right"/>
        <w:rPr>
          <w:sz w:val="28"/>
          <w:szCs w:val="28"/>
        </w:rPr>
      </w:pPr>
    </w:p>
    <w:p w:rsidR="00BA0C9D" w:rsidRDefault="00BA0C9D" w:rsidP="00BA0C9D">
      <w:pPr>
        <w:tabs>
          <w:tab w:val="left" w:pos="3420"/>
        </w:tabs>
        <w:jc w:val="right"/>
        <w:rPr>
          <w:sz w:val="28"/>
          <w:szCs w:val="28"/>
        </w:rPr>
      </w:pPr>
    </w:p>
    <w:p w:rsidR="00BA0C9D" w:rsidRDefault="00BA0C9D" w:rsidP="00BA0C9D">
      <w:pPr>
        <w:tabs>
          <w:tab w:val="left" w:pos="3420"/>
        </w:tabs>
        <w:jc w:val="right"/>
        <w:rPr>
          <w:sz w:val="28"/>
          <w:szCs w:val="28"/>
        </w:rPr>
      </w:pPr>
    </w:p>
    <w:p w:rsidR="00BA0C9D" w:rsidRDefault="00BA0C9D" w:rsidP="00BA0C9D">
      <w:pPr>
        <w:tabs>
          <w:tab w:val="left" w:pos="3420"/>
        </w:tabs>
        <w:jc w:val="center"/>
        <w:rPr>
          <w:sz w:val="28"/>
          <w:szCs w:val="28"/>
        </w:rPr>
      </w:pPr>
      <w:proofErr w:type="spellStart"/>
      <w:r w:rsidRPr="00524BA1">
        <w:rPr>
          <w:sz w:val="28"/>
          <w:szCs w:val="28"/>
        </w:rPr>
        <w:t>г.о</w:t>
      </w:r>
      <w:proofErr w:type="spellEnd"/>
      <w:r w:rsidRPr="00524BA1">
        <w:rPr>
          <w:sz w:val="28"/>
          <w:szCs w:val="28"/>
        </w:rPr>
        <w:t xml:space="preserve">. </w:t>
      </w:r>
      <w:r>
        <w:rPr>
          <w:sz w:val="28"/>
          <w:szCs w:val="28"/>
        </w:rPr>
        <w:t xml:space="preserve">Самара, </w:t>
      </w:r>
      <w:r w:rsidR="00BD1348">
        <w:rPr>
          <w:sz w:val="28"/>
          <w:szCs w:val="28"/>
        </w:rPr>
        <w:t>март</w:t>
      </w:r>
      <w:r w:rsidRPr="00524BA1">
        <w:rPr>
          <w:sz w:val="28"/>
          <w:szCs w:val="28"/>
        </w:rPr>
        <w:t xml:space="preserve"> 201</w:t>
      </w:r>
      <w:r w:rsidR="000E2C10">
        <w:rPr>
          <w:sz w:val="28"/>
          <w:szCs w:val="28"/>
        </w:rPr>
        <w:t>8</w:t>
      </w:r>
    </w:p>
    <w:p w:rsidR="00BD1348" w:rsidRDefault="00BD1348" w:rsidP="00BD1348">
      <w:pPr>
        <w:jc w:val="center"/>
        <w:rPr>
          <w:b/>
          <w:sz w:val="32"/>
          <w:szCs w:val="32"/>
        </w:rPr>
      </w:pPr>
      <w:r>
        <w:rPr>
          <w:b/>
          <w:sz w:val="32"/>
          <w:szCs w:val="32"/>
        </w:rPr>
        <w:lastRenderedPageBreak/>
        <w:t xml:space="preserve">Памятка о правилах поведения </w:t>
      </w:r>
      <w:proofErr w:type="gramStart"/>
      <w:r>
        <w:rPr>
          <w:b/>
          <w:sz w:val="32"/>
          <w:szCs w:val="32"/>
        </w:rPr>
        <w:t>при</w:t>
      </w:r>
      <w:proofErr w:type="gramEnd"/>
      <w:r>
        <w:rPr>
          <w:b/>
          <w:sz w:val="32"/>
          <w:szCs w:val="32"/>
        </w:rPr>
        <w:t xml:space="preserve"> встречи с дикими животными.</w:t>
      </w:r>
    </w:p>
    <w:p w:rsidR="00BD1348" w:rsidRDefault="00BD1348" w:rsidP="00BD1348">
      <w:pPr>
        <w:jc w:val="center"/>
        <w:rPr>
          <w:b/>
          <w:sz w:val="32"/>
          <w:szCs w:val="32"/>
        </w:rPr>
      </w:pPr>
    </w:p>
    <w:p w:rsidR="00BD1348" w:rsidRDefault="00BD1348" w:rsidP="00BD1348">
      <w:pPr>
        <w:jc w:val="both"/>
        <w:rPr>
          <w:sz w:val="28"/>
          <w:szCs w:val="28"/>
        </w:rPr>
      </w:pPr>
      <w:bookmarkStart w:id="0" w:name="_GoBack"/>
      <w:r>
        <w:rPr>
          <w:sz w:val="28"/>
          <w:szCs w:val="28"/>
        </w:rPr>
        <w:t>Будьте готовы</w:t>
      </w:r>
      <w:proofErr w:type="gramStart"/>
      <w:r>
        <w:rPr>
          <w:sz w:val="28"/>
          <w:szCs w:val="28"/>
        </w:rPr>
        <w:t xml:space="preserve"> П</w:t>
      </w:r>
      <w:proofErr w:type="gramEnd"/>
      <w:r>
        <w:rPr>
          <w:sz w:val="28"/>
          <w:szCs w:val="28"/>
        </w:rPr>
        <w:t>одготовьтесь к тому, как вы будете реагировать, когда встретите в отдаленной местности любознательного, умного и потенциально опасного зверя. Будьте предсказуемы</w:t>
      </w:r>
      <w:proofErr w:type="gramStart"/>
      <w:r>
        <w:rPr>
          <w:sz w:val="28"/>
          <w:szCs w:val="28"/>
        </w:rPr>
        <w:t xml:space="preserve"> М</w:t>
      </w:r>
      <w:proofErr w:type="gramEnd"/>
      <w:r>
        <w:rPr>
          <w:sz w:val="28"/>
          <w:szCs w:val="28"/>
        </w:rPr>
        <w:t xml:space="preserve">ногие медведи уже сталкивались с людьми. То, чему медведь научился в результате одной встречи, влияет на то, что он сделает во время следующей. Пытайтесь сделать каждую встречу позитивной — для вас и для медведя. Если мы хотим, чтобы медведи были предсказуемы и не представляли угрозы, важно, чтобы мы отвечали им тем же. </w:t>
      </w:r>
      <w:proofErr w:type="gramStart"/>
      <w:r>
        <w:rPr>
          <w:sz w:val="28"/>
          <w:szCs w:val="28"/>
        </w:rPr>
        <w:t>Будьте осторожны Медведи не любят</w:t>
      </w:r>
      <w:proofErr w:type="gramEnd"/>
      <w:r>
        <w:rPr>
          <w:sz w:val="28"/>
          <w:szCs w:val="28"/>
        </w:rPr>
        <w:t xml:space="preserve"> сюрпризов. Если вы путешествуете пешком там, где местность плохо просматривается, обозначьте свое присутствие голосом или хлопками в ладоши. Путешествуйте с </w:t>
      </w:r>
      <w:proofErr w:type="gramStart"/>
      <w:r>
        <w:rPr>
          <w:sz w:val="28"/>
          <w:szCs w:val="28"/>
        </w:rPr>
        <w:t>группой</w:t>
      </w:r>
      <w:proofErr w:type="gramEnd"/>
      <w:r>
        <w:rPr>
          <w:sz w:val="28"/>
          <w:szCs w:val="28"/>
        </w:rPr>
        <w:t xml:space="preserve"> Чем больше группа, тем меньше опасность подвергнуться нападению. Более вероятно, что медведи приблизятся к одному человеку или двум, чем к большой группе. Держитесь вместе. Когда люди идут, вытянувшись вдоль тропы, это создает множество групп, состоящих из одного человека. Не </w:t>
      </w:r>
      <w:proofErr w:type="gramStart"/>
      <w:r>
        <w:rPr>
          <w:sz w:val="28"/>
          <w:szCs w:val="28"/>
        </w:rPr>
        <w:t>приближайтесь к медведям Движение напрямую к медведю является</w:t>
      </w:r>
      <w:proofErr w:type="gramEnd"/>
      <w:r>
        <w:rPr>
          <w:sz w:val="28"/>
          <w:szCs w:val="28"/>
        </w:rPr>
        <w:t xml:space="preserve"> проявлением агрессивности — это вынуждает его реагировать в ответ. Если вы невзначай приблизились к медведю и чувствуете, что он не догадывается о вашем присутствии, воспользуйтесь ситуацией и медленно удалитесь. Тщательно оглядитесь, чтобы удостовериться, что медведь не следует за вами. Медведь может приблизиться к вам по разным причинам Может оказаться, что он привык к присутствию человека и просто движется на определенном расстоянии от вас. Медведь может проявлять любопытство. Вы можете оказаться на его тропе. Возможно, вы находитесь в пределах его личного </w:t>
      </w:r>
      <w:proofErr w:type="gramStart"/>
      <w:r>
        <w:rPr>
          <w:sz w:val="28"/>
          <w:szCs w:val="28"/>
        </w:rPr>
        <w:t>пространства</w:t>
      </w:r>
      <w:proofErr w:type="gramEnd"/>
      <w:r>
        <w:rPr>
          <w:sz w:val="28"/>
          <w:szCs w:val="28"/>
        </w:rPr>
        <w:t xml:space="preserve"> и он чувствует угрозу. Возможно, его привлекла ваша еда. Медведица может воспринимать вас как угрозу для своих медвежат. Медведь может захотеть доминировать над вами и, в исключительно редких случаях, исследовать вас как потенциальную добычу. Маловероятно, что контакт с медведем "глаза-в-глаза" повлияет на него или подействует на исход встречи Важно держать медведя в поле зрения, чтобы иметь возможность расшифровать визуальные знаки, дающие ключ к поведению животного. Сохраняйте спокойствие</w:t>
      </w:r>
      <w:proofErr w:type="gramStart"/>
      <w:r>
        <w:rPr>
          <w:sz w:val="28"/>
          <w:szCs w:val="28"/>
        </w:rPr>
        <w:t xml:space="preserve"> П</w:t>
      </w:r>
      <w:proofErr w:type="gramEnd"/>
      <w:r>
        <w:rPr>
          <w:sz w:val="28"/>
          <w:szCs w:val="28"/>
        </w:rPr>
        <w:t>ри приближении медведя сохраняйте спокойствие. Он оценивает ситуацию, направляясь к вам. Он воспринимает знаки, как только вы их подаете. Если вы придете в возбуждение, то же самое может произойти и с медведем. Его любопытство может смениться страхом. Поведение медведицы с медвежатами, которая сначала старалась держать вас на расстоянии с целью защиты детенышей, в результате стресса может смениться на угрожающие, атакующие действия. Покажите, что вы человек, и не убегайте</w:t>
      </w:r>
      <w:proofErr w:type="gramStart"/>
      <w:r>
        <w:rPr>
          <w:sz w:val="28"/>
          <w:szCs w:val="28"/>
        </w:rPr>
        <w:t xml:space="preserve"> Е</w:t>
      </w:r>
      <w:proofErr w:type="gramEnd"/>
      <w:r>
        <w:rPr>
          <w:sz w:val="28"/>
          <w:szCs w:val="28"/>
        </w:rPr>
        <w:t xml:space="preserve">сли стресс медведя нарастает, и он проявляет всё большую агрессивность, разговаривайте с ним тихим голосом. Не убегайте. Медведи, даже обладающие большим весом, могут развивать скорость до 35 миль в час! </w:t>
      </w:r>
      <w:proofErr w:type="gramStart"/>
      <w:r>
        <w:rPr>
          <w:sz w:val="28"/>
          <w:szCs w:val="28"/>
        </w:rPr>
        <w:t>Увеличьте дистанцию Медведи избегают</w:t>
      </w:r>
      <w:proofErr w:type="gramEnd"/>
      <w:r>
        <w:rPr>
          <w:sz w:val="28"/>
          <w:szCs w:val="28"/>
        </w:rPr>
        <w:t xml:space="preserve"> враждебных столкновений, уходя друг от друга. Если медведь не движется по направлению к вам, попытайтесь очень осторожно удалиться. Если ваше движение провоцирует </w:t>
      </w:r>
      <w:r>
        <w:rPr>
          <w:sz w:val="28"/>
          <w:szCs w:val="28"/>
        </w:rPr>
        <w:lastRenderedPageBreak/>
        <w:t>медведя на приближение к вам, замрите на месте, говоря этим на языке тела: "Не тронь меня". Медведи могут подойти довольно близко Медведи могут приближаться к вам, когда они угрожают и решают, что делать. Если мы ведем себя правильно: заявляем о своем присутствии, остаемся на месте или уходим, — медведь примет правильное решение и уйдет. Если медведь упорствует... и продолжает приближаться к тому месту, где вы стоите. Медведь заинтересовался вами или чем-то, что у вас есть, и может нанести вам телесные повреждения. Кричите и машите руками или тем, что есть под рукой. Этим вы сообщаете медведю, что не напуганы. Группе людей следует стоять плечом к плечу, чтобы продемонстрировать свою многочисленность. Если медведь бежит на вас</w:t>
      </w:r>
      <w:proofErr w:type="gramStart"/>
      <w:r>
        <w:rPr>
          <w:sz w:val="28"/>
          <w:szCs w:val="28"/>
        </w:rPr>
        <w:t xml:space="preserve"> Е</w:t>
      </w:r>
      <w:proofErr w:type="gramEnd"/>
      <w:r>
        <w:rPr>
          <w:sz w:val="28"/>
          <w:szCs w:val="28"/>
        </w:rPr>
        <w:t>сли медведь бежит на вас, опустив голову и открыв пасть, то это нападение является защитной реакцией на угрозу, которую он почуял. Он сообщает вам о своем стрессе и о том, что вы находитесь не там, где нужно. Атака происходит так быстро, что у вас не остается времени реагировать, но почти всегда прекращается, не переходя в прямой контакт. Большинство атак прекращается, не переходя в прямой контакт, если вы правильно реагируете. Если медведь нападает</w:t>
      </w:r>
      <w:proofErr w:type="gramStart"/>
      <w:r>
        <w:rPr>
          <w:sz w:val="28"/>
          <w:szCs w:val="28"/>
        </w:rPr>
        <w:t xml:space="preserve"> Е</w:t>
      </w:r>
      <w:proofErr w:type="gramEnd"/>
      <w:r>
        <w:rPr>
          <w:sz w:val="28"/>
          <w:szCs w:val="28"/>
        </w:rPr>
        <w:t>сли, и только если медведь напал на вас, падайте на живот на землю, закрыв лицо и шею. Если медведь перевернет вас, постарайтесь вернуться в прежнее положение. Почти всегда медведь атакует, защищаясь, но как только почувствует, что угрозы больше нет, сразу останавливается. Когда медведь остановится, продолжайте лежать без движения и оставайтесь в таком положении, пока он не уйдет. Движения и звуки могут спровоцировать новое нападение. Если же медведь не останавливается, а кусает вас после того, как вы заняли защитное положение, возможно, он видит в вас добычу. Сопротивляйтесь изо всех сил. Если медведь нападает на вас, когда вы находитесь в палатке</w:t>
      </w:r>
      <w:proofErr w:type="gramStart"/>
      <w:r>
        <w:rPr>
          <w:sz w:val="28"/>
          <w:szCs w:val="28"/>
        </w:rPr>
        <w:t xml:space="preserve"> Д</w:t>
      </w:r>
      <w:proofErr w:type="gramEnd"/>
      <w:r>
        <w:rPr>
          <w:sz w:val="28"/>
          <w:szCs w:val="28"/>
        </w:rPr>
        <w:t>айте ему отпор! Медведи и еда</w:t>
      </w:r>
      <w:proofErr w:type="gramStart"/>
      <w:r>
        <w:rPr>
          <w:sz w:val="28"/>
          <w:szCs w:val="28"/>
        </w:rPr>
        <w:t xml:space="preserve"> Н</w:t>
      </w:r>
      <w:proofErr w:type="gramEnd"/>
      <w:r>
        <w:rPr>
          <w:sz w:val="28"/>
          <w:szCs w:val="28"/>
        </w:rPr>
        <w:t xml:space="preserve">е допускать медведей к пище человека — возможно, самое важное из того, что могут сделать люди для предотвращения конфликтов и конфронтации между человеком и медведем. Помните: сытый медведь — это мертвый медведь. Из года в год медведи посещают одни и те же места в поисках одних и тех же видов природного корма. Медведи, привыкшие к пище людей, поступают таким же образом. Они продолжают приходить на привычные места в округе, стоянки туристов и свалки мусора — до тех пор, пока там не закончится еда или медведь не будет убит. Тот, кто позволяет медведю отведать припасов, оставляя их на хранение в доступном месте, или не убирает остатков еды, создает риск для других людей. Содержите лагерь в чистоте. Не оставляйте припасы без присмотра в местах, доступных для медведя. Уходя из лагеря, не оставляйте ничего, что могло бы послужить пищей для него. Если съестные припасы или пищевые остатки нельзя оставить в безопасном месте, их нужно унести как можно дальше от мест активности человека или медведя. Готовьте еду в хорошо просматриваемом месте. Это даст вам возможность издалека заметить медведя. Многие люди, имеющие опыт походной жизни, ужинают пораньше, чтобы еще бодрствовать, если вдруг появится медведь, привлеченный запахом пищи. Некоторые из путешественников делают привал и готовят пищу, не доходя до места стоянки, чтобы не было запаха еды там, где они остановятся на ночевку. Не готовьте пищу с сильным </w:t>
      </w:r>
      <w:r>
        <w:rPr>
          <w:sz w:val="28"/>
          <w:szCs w:val="28"/>
        </w:rPr>
        <w:lastRenderedPageBreak/>
        <w:t>запахом. У медведей необычайно развит нюх. Не оставайтесь на ночь там, где готовите пищу или едите. Храните пищевые запасы, зубную пасту, косметику, одежду со следами еды, а также охотничью добычу на расстоянии в 100 ярдов (примерно 100 м) и более от ваших палаток. Медведи и рыбаки</w:t>
      </w:r>
      <w:proofErr w:type="gramStart"/>
      <w:r>
        <w:rPr>
          <w:sz w:val="28"/>
          <w:szCs w:val="28"/>
        </w:rPr>
        <w:t xml:space="preserve"> Н</w:t>
      </w:r>
      <w:proofErr w:type="gramEnd"/>
      <w:r>
        <w:rPr>
          <w:sz w:val="28"/>
          <w:szCs w:val="28"/>
        </w:rPr>
        <w:t xml:space="preserve">е рыбачьте поблизости от медведей, где они могут заметить пойманную рыбу, бьющуюся на леске. Если медведи рыбачат на том месте, где вы сами хотели это делать, сядьте и понаблюдайте за ними. Не позволяйте медведям завладеть вашей рыбой. Если вы допустили ошибку и медведь погнался за рыбой, которую вы поймали, обрежьте леску и отпустите рыбу. Медведи быстро улавливают связь между рыбаком и легко добытой рыбиной. Если вы потрошите рыбу неподалеку от речки, где она была поймана, это может привлечь чаек. Учтите, медведи знают, что кричащие, летающие кругами или хватающие добычу чайки </w:t>
      </w:r>
      <w:proofErr w:type="gramStart"/>
      <w:r>
        <w:rPr>
          <w:sz w:val="28"/>
          <w:szCs w:val="28"/>
        </w:rPr>
        <w:t>означают</w:t>
      </w:r>
      <w:proofErr w:type="gramEnd"/>
      <w:r>
        <w:rPr>
          <w:sz w:val="28"/>
          <w:szCs w:val="28"/>
        </w:rPr>
        <w:t xml:space="preserve"> наличие пищи. Медведи могут быстро прибежать. Выбросьте рыбьи внутренности в реку — туда, где глубоко или где сильное течение, а разделанную рыбу поместите в пластиковый пакет. Заберите улов с собой. Не оставляйте его без присмотра на речном берегу. Как вести себя при встрече с медведем Большей частью исход встречи с медведем зависит именно от вас. Есть основные правила, что нельзя делать при встрече с медведем. Итак, следите за своим положением в пространстве — нельзя оказаться на единственном пути отступления медведя, и если медведю уйти некуда, ему ничего не останется, кроме как "спасаясь" напасть на вас. Если вы окажетесь между медведицей и медвежатами нападение неизбежно, встреча с матерью одна из самых опасных ситуаций. Не ловите рыбу на виду у медведя, зверь может начать защищать свою территорию, свое рыбное место. И тем более не следует пугать медведя, чтоб отогнать его от уже пойманной им рыбы. Медведь может уйти, но через некоторое время вернуться за вами. Готовьте пищу с максимальной осторожностью, старайтесь на привале себя вести как можно тише и не заметнее. Мифы о том, что запах костра и бензина отпугивают медведей остаются мифами. Медведь не только сильное, но и умное животное — за многие годы медведи усвоили, что где есть люди — там пища — и зачастую страх перед человеком у медведя пересиливается голодом. Не оставляйте объедки, не подкармливайте медведя, он не отстанет от вас и может пытаться силой отобрать вашу еду. Не устраивайте лагерь на медвежьей тропе, он может и рассердиться </w:t>
      </w:r>
      <w:proofErr w:type="gramStart"/>
      <w:r>
        <w:rPr>
          <w:sz w:val="28"/>
          <w:szCs w:val="28"/>
        </w:rPr>
        <w:t>непрошенным гостям</w:t>
      </w:r>
      <w:proofErr w:type="gramEnd"/>
      <w:r>
        <w:rPr>
          <w:sz w:val="28"/>
          <w:szCs w:val="28"/>
        </w:rPr>
        <w:t xml:space="preserve">. В основном, у медведей прекрасный нюх и зрение, но со слухом проблемы. Если вы идете с подветренной стороны — он не учует вас и не увидит вас, вы рискуете столкнуться с медведем нос к носу. Из-за неожиданности он может дать деру, а может и напасть. Поэтому, продираясь через стланик по особо медвежьим местам, старайтесь производить больше шума, шумите, пойте, громко разговаривайте, хорошо помогает свисток или колокольчик. Но вот встреча с медведем состоялась. Первое сохраняйте спокойствие. Второе СОХРАНЯЙТЕ СПОКОЙСТВИЕ. Ни в коем случае нельзя убегать. Если вы убегаете, значит, вас нужно догонять! А медведь догоняет даже лошадь — шансов </w:t>
      </w:r>
      <w:proofErr w:type="gramStart"/>
      <w:r>
        <w:rPr>
          <w:sz w:val="28"/>
          <w:szCs w:val="28"/>
        </w:rPr>
        <w:t>убежать от него нет</w:t>
      </w:r>
      <w:proofErr w:type="gramEnd"/>
      <w:r>
        <w:rPr>
          <w:sz w:val="28"/>
          <w:szCs w:val="28"/>
        </w:rPr>
        <w:t xml:space="preserve">. Миф о том, что от медведя можно удрать вплавь не соответствует действительности. Посмотрите на медведя, дайте ему понять, что вы видите его, он видит вас. Медленно, не делая резких движений, снимите рюкзак и </w:t>
      </w:r>
      <w:r>
        <w:rPr>
          <w:sz w:val="28"/>
          <w:szCs w:val="28"/>
        </w:rPr>
        <w:lastRenderedPageBreak/>
        <w:t xml:space="preserve">поставьте перед собой. Как правило медведь посмотрит на вас, </w:t>
      </w:r>
      <w:proofErr w:type="gramStart"/>
      <w:r>
        <w:rPr>
          <w:sz w:val="28"/>
          <w:szCs w:val="28"/>
        </w:rPr>
        <w:t>может</w:t>
      </w:r>
      <w:proofErr w:type="gramEnd"/>
      <w:r>
        <w:rPr>
          <w:sz w:val="28"/>
          <w:szCs w:val="28"/>
        </w:rPr>
        <w:t xml:space="preserve"> встанет на задние лапы, и постарается скрыться, человека медведи стараются не трогать. Если медведь не движется по направлению к вам, попытайтесь очень осторожно удалиться. Если ваше движение провоцирует медведя на приближение к вам, замрите на месте, говоря этим на языке тела: "я не боюсь тебя, могу напасть в ответ". Что же делать, если медведь не уходит. Он может не собирается нападать, ему может быть просто любопытно, </w:t>
      </w:r>
      <w:proofErr w:type="gramStart"/>
      <w:r>
        <w:rPr>
          <w:sz w:val="28"/>
          <w:szCs w:val="28"/>
        </w:rPr>
        <w:t>впрочем</w:t>
      </w:r>
      <w:proofErr w:type="gramEnd"/>
      <w:r>
        <w:rPr>
          <w:sz w:val="28"/>
          <w:szCs w:val="28"/>
        </w:rPr>
        <w:t xml:space="preserve"> как и вам. Медведи боятся того, кто больше их по размеру, главное — выше. Залезьте друг другу на плечи, поднимите над головами лыжные палки, весла, размахивайте всем этим, громко кричите, хлопайте в ладоши, стучите в котелки — часто это помогает: иногда достаточно просто поднять над головой палку, иногда — </w:t>
      </w:r>
      <w:proofErr w:type="gramStart"/>
      <w:r>
        <w:rPr>
          <w:sz w:val="28"/>
          <w:szCs w:val="28"/>
        </w:rPr>
        <w:t>нет… Медведя можно сильно испугать</w:t>
      </w:r>
      <w:proofErr w:type="gramEnd"/>
      <w:r>
        <w:rPr>
          <w:sz w:val="28"/>
          <w:szCs w:val="28"/>
        </w:rPr>
        <w:t>, если сделать что-то для него неожиданное. Бывали случаи, когда медведь умирал от испуга (разрыв сердца). Но на это лучше не надеяться</w:t>
      </w:r>
      <w:proofErr w:type="gramStart"/>
      <w:r>
        <w:rPr>
          <w:sz w:val="28"/>
          <w:szCs w:val="28"/>
        </w:rPr>
        <w:t>… Е</w:t>
      </w:r>
      <w:proofErr w:type="gramEnd"/>
      <w:r>
        <w:rPr>
          <w:sz w:val="28"/>
          <w:szCs w:val="28"/>
        </w:rPr>
        <w:t xml:space="preserve">сли ничего не помогает, медведь начинает рычать, рыть перед собой лапой землю, делать короткие выпады в вашу сторону — значит, он готовится к нападению. А если встал на задние лапы и пошёл на вас, значит пришла пора защищаться. Если у вас есть ружье, то надо стрелять… в воздух конечно. Нет ружья, можно брать с собой </w:t>
      </w:r>
      <w:proofErr w:type="spellStart"/>
      <w:r>
        <w:rPr>
          <w:sz w:val="28"/>
          <w:szCs w:val="28"/>
        </w:rPr>
        <w:t>фальшвеер</w:t>
      </w:r>
      <w:proofErr w:type="spellEnd"/>
      <w:r>
        <w:rPr>
          <w:sz w:val="28"/>
          <w:szCs w:val="28"/>
        </w:rPr>
        <w:t xml:space="preserve"> или петарды, они мало весят, а шуму и эффектов производят достаточно. Однако не все медведи боятся выстрелов. Существуют газовые баллончики от медведей — </w:t>
      </w:r>
      <w:proofErr w:type="spellStart"/>
      <w:r>
        <w:rPr>
          <w:sz w:val="28"/>
          <w:szCs w:val="28"/>
        </w:rPr>
        <w:t>Grizlyattackspray</w:t>
      </w:r>
      <w:proofErr w:type="spellEnd"/>
      <w:r>
        <w:rPr>
          <w:sz w:val="28"/>
          <w:szCs w:val="28"/>
        </w:rPr>
        <w:t xml:space="preserve">. Однако надо иметь железные нервы, чтоб подпустить на расстояние действия баллончика (3-5 метров) нападающего хищника, способного одним ударом лапы, когтями рассечь ребра и вскрыть грудную клетку. К тому же, надпись на таких баллонах помогает в 14 из 15 случаев, кое о чем </w:t>
      </w:r>
      <w:proofErr w:type="gramStart"/>
      <w:r>
        <w:rPr>
          <w:sz w:val="28"/>
          <w:szCs w:val="28"/>
        </w:rPr>
        <w:t>говорит… Сильно толкните</w:t>
      </w:r>
      <w:proofErr w:type="gramEnd"/>
      <w:r>
        <w:rPr>
          <w:sz w:val="28"/>
          <w:szCs w:val="28"/>
        </w:rPr>
        <w:t xml:space="preserve"> вперед к медведю снятый рюкзак на растерзание и бегите до ближайшего дерева, на которое сможете залезть. Медведи могут лазать по деревьям! Если деревьев нет, то остаётся только убегать, бросая за собой вещи которые способны его задержать, даже если там не окажется съестного, медведь остановится обнюхать находку. Может помочь быстро перебраться на другой берег реки, </w:t>
      </w:r>
      <w:proofErr w:type="gramStart"/>
      <w:r>
        <w:rPr>
          <w:sz w:val="28"/>
          <w:szCs w:val="28"/>
        </w:rPr>
        <w:t>возможно</w:t>
      </w:r>
      <w:proofErr w:type="gramEnd"/>
      <w:r>
        <w:rPr>
          <w:sz w:val="28"/>
          <w:szCs w:val="28"/>
        </w:rPr>
        <w:t xml:space="preserve"> вам повезет и медведь не захочет лезть в ледяную воду. </w:t>
      </w:r>
      <w:proofErr w:type="gramStart"/>
      <w:r>
        <w:rPr>
          <w:sz w:val="28"/>
          <w:szCs w:val="28"/>
        </w:rPr>
        <w:t>Итак</w:t>
      </w:r>
      <w:proofErr w:type="gramEnd"/>
      <w:r>
        <w:rPr>
          <w:sz w:val="28"/>
          <w:szCs w:val="28"/>
        </w:rPr>
        <w:t xml:space="preserve"> еще раз медведь — хищник серьёзный и он вполне резонно чувствует себя хозяином. А турист или грибник — всегда гость на его территории и вообще-то непрошенный. Об этом надо не забывать и вести себя соответственно. И всё-таки остаётся ещё медведь медведю рознь - поведение его предсказать невозможно. Как и среди людей, среди них попадаются типы с неадекватной психикой. И что ждать от такого — неизвестно. Да и жизненные ситуации не всегда складываются в вашу пользу</w:t>
      </w:r>
      <w:proofErr w:type="gramStart"/>
      <w:r>
        <w:rPr>
          <w:sz w:val="28"/>
          <w:szCs w:val="28"/>
        </w:rPr>
        <w:t>… П</w:t>
      </w:r>
      <w:proofErr w:type="gramEnd"/>
      <w:r>
        <w:rPr>
          <w:sz w:val="28"/>
          <w:szCs w:val="28"/>
        </w:rPr>
        <w:t>оэтому будьте внимательны!</w:t>
      </w:r>
    </w:p>
    <w:bookmarkEnd w:id="0"/>
    <w:p w:rsidR="000E2C10" w:rsidRDefault="000E2C10" w:rsidP="00BD1348">
      <w:pPr>
        <w:tabs>
          <w:tab w:val="left" w:pos="3420"/>
        </w:tabs>
        <w:jc w:val="both"/>
        <w:rPr>
          <w:sz w:val="28"/>
          <w:szCs w:val="28"/>
        </w:rPr>
      </w:pPr>
    </w:p>
    <w:sectPr w:rsidR="000E2C10" w:rsidSect="00BA0C9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528A34"/>
    <w:lvl w:ilvl="0">
      <w:numFmt w:val="bullet"/>
      <w:lvlText w:val="*"/>
      <w:lvlJc w:val="left"/>
    </w:lvl>
  </w:abstractNum>
  <w:abstractNum w:abstractNumId="1">
    <w:nsid w:val="085E1F51"/>
    <w:multiLevelType w:val="singleLevel"/>
    <w:tmpl w:val="172672D6"/>
    <w:lvl w:ilvl="0">
      <w:start w:val="7"/>
      <w:numFmt w:val="decimal"/>
      <w:lvlText w:val="%1."/>
      <w:legacy w:legacy="1" w:legacySpace="0" w:legacyIndent="229"/>
      <w:lvlJc w:val="left"/>
      <w:rPr>
        <w:rFonts w:ascii="Times New Roman" w:hAnsi="Times New Roman" w:cs="Times New Roman" w:hint="default"/>
      </w:rPr>
    </w:lvl>
  </w:abstractNum>
  <w:abstractNum w:abstractNumId="2">
    <w:nsid w:val="0C320677"/>
    <w:multiLevelType w:val="singleLevel"/>
    <w:tmpl w:val="702017F4"/>
    <w:lvl w:ilvl="0">
      <w:start w:val="1"/>
      <w:numFmt w:val="decimal"/>
      <w:lvlText w:val="%1."/>
      <w:legacy w:legacy="1" w:legacySpace="0" w:legacyIndent="236"/>
      <w:lvlJc w:val="left"/>
      <w:rPr>
        <w:rFonts w:ascii="Times New Roman" w:hAnsi="Times New Roman" w:cs="Times New Roman" w:hint="default"/>
      </w:rPr>
    </w:lvl>
  </w:abstractNum>
  <w:abstractNum w:abstractNumId="3">
    <w:nsid w:val="278E340D"/>
    <w:multiLevelType w:val="singleLevel"/>
    <w:tmpl w:val="6C58D0D6"/>
    <w:lvl w:ilvl="0">
      <w:start w:val="1"/>
      <w:numFmt w:val="decimal"/>
      <w:lvlText w:val="%1."/>
      <w:legacy w:legacy="1" w:legacySpace="0" w:legacyIndent="257"/>
      <w:lvlJc w:val="left"/>
      <w:rPr>
        <w:rFonts w:ascii="Times New Roman" w:hAnsi="Times New Roman" w:cs="Times New Roman" w:hint="default"/>
      </w:rPr>
    </w:lvl>
  </w:abstractNum>
  <w:abstractNum w:abstractNumId="4">
    <w:nsid w:val="2D696241"/>
    <w:multiLevelType w:val="singleLevel"/>
    <w:tmpl w:val="31306682"/>
    <w:lvl w:ilvl="0">
      <w:start w:val="4"/>
      <w:numFmt w:val="decimal"/>
      <w:lvlText w:val="%1."/>
      <w:legacy w:legacy="1" w:legacySpace="0" w:legacyIndent="237"/>
      <w:lvlJc w:val="left"/>
      <w:rPr>
        <w:rFonts w:ascii="Times New Roman" w:hAnsi="Times New Roman" w:cs="Times New Roman" w:hint="default"/>
      </w:rPr>
    </w:lvl>
  </w:abstractNum>
  <w:abstractNum w:abstractNumId="5">
    <w:nsid w:val="47DE4FF5"/>
    <w:multiLevelType w:val="singleLevel"/>
    <w:tmpl w:val="6C58D0D6"/>
    <w:lvl w:ilvl="0">
      <w:start w:val="1"/>
      <w:numFmt w:val="decimal"/>
      <w:lvlText w:val="%1."/>
      <w:legacy w:legacy="1" w:legacySpace="0" w:legacyIndent="257"/>
      <w:lvlJc w:val="left"/>
      <w:rPr>
        <w:rFonts w:ascii="Times New Roman" w:hAnsi="Times New Roman" w:cs="Times New Roman" w:hint="default"/>
      </w:rPr>
    </w:lvl>
  </w:abstractNum>
  <w:abstractNum w:abstractNumId="6">
    <w:nsid w:val="783D20CF"/>
    <w:multiLevelType w:val="singleLevel"/>
    <w:tmpl w:val="A40E234A"/>
    <w:lvl w:ilvl="0">
      <w:start w:val="1"/>
      <w:numFmt w:val="decimal"/>
      <w:lvlText w:val="%1."/>
      <w:legacy w:legacy="1" w:legacySpace="0" w:legacyIndent="216"/>
      <w:lvlJc w:val="left"/>
      <w:rPr>
        <w:rFonts w:ascii="Times New Roman" w:hAnsi="Times New Roman" w:cs="Times New Roman" w:hint="default"/>
      </w:rPr>
    </w:lvl>
  </w:abstractNum>
  <w:num w:numId="1">
    <w:abstractNumId w:val="5"/>
  </w:num>
  <w:num w:numId="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99"/>
        <w:lvlJc w:val="left"/>
        <w:rPr>
          <w:rFonts w:ascii="Times New Roman" w:hAnsi="Times New Roman" w:cs="Times New Roman" w:hint="default"/>
        </w:rPr>
      </w:lvl>
    </w:lvlOverride>
  </w:num>
  <w:num w:numId="5">
    <w:abstractNumId w:val="3"/>
  </w:num>
  <w:num w:numId="6">
    <w:abstractNumId w:val="0"/>
    <w:lvlOverride w:ilvl="0">
      <w:lvl w:ilvl="0">
        <w:start w:val="65535"/>
        <w:numFmt w:val="bullet"/>
        <w:lvlText w:val="-"/>
        <w:legacy w:legacy="1" w:legacySpace="0" w:legacyIndent="190"/>
        <w:lvlJc w:val="left"/>
        <w:rPr>
          <w:rFonts w:ascii="Times New Roman" w:hAnsi="Times New Roman" w:cs="Times New Roman" w:hint="default"/>
        </w:rPr>
      </w:lvl>
    </w:lvlOverride>
  </w:num>
  <w:num w:numId="7">
    <w:abstractNumId w:val="6"/>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93"/>
    <w:rsid w:val="000E2C10"/>
    <w:rsid w:val="00731C09"/>
    <w:rsid w:val="009A4D8C"/>
    <w:rsid w:val="00B848C1"/>
    <w:rsid w:val="00BA0C9D"/>
    <w:rsid w:val="00BD1348"/>
    <w:rsid w:val="00C43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8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2C10"/>
    <w:pPr>
      <w:widowControl/>
      <w:autoSpaceDE/>
      <w:autoSpaceDN/>
      <w:adjustRightInd/>
      <w:spacing w:before="100" w:beforeAutospacing="1" w:after="100" w:afterAutospacing="1"/>
    </w:pPr>
    <w:rPr>
      <w:sz w:val="24"/>
      <w:szCs w:val="24"/>
    </w:rPr>
  </w:style>
  <w:style w:type="paragraph" w:styleId="a4">
    <w:name w:val="Balloon Text"/>
    <w:basedOn w:val="a"/>
    <w:link w:val="a5"/>
    <w:uiPriority w:val="99"/>
    <w:semiHidden/>
    <w:unhideWhenUsed/>
    <w:rsid w:val="000E2C10"/>
    <w:rPr>
      <w:rFonts w:ascii="Tahoma" w:hAnsi="Tahoma" w:cs="Tahoma"/>
      <w:sz w:val="16"/>
      <w:szCs w:val="16"/>
    </w:rPr>
  </w:style>
  <w:style w:type="character" w:customStyle="1" w:styleId="a5">
    <w:name w:val="Текст выноски Знак"/>
    <w:basedOn w:val="a0"/>
    <w:link w:val="a4"/>
    <w:uiPriority w:val="99"/>
    <w:semiHidden/>
    <w:rsid w:val="000E2C1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8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2C10"/>
    <w:pPr>
      <w:widowControl/>
      <w:autoSpaceDE/>
      <w:autoSpaceDN/>
      <w:adjustRightInd/>
      <w:spacing w:before="100" w:beforeAutospacing="1" w:after="100" w:afterAutospacing="1"/>
    </w:pPr>
    <w:rPr>
      <w:sz w:val="24"/>
      <w:szCs w:val="24"/>
    </w:rPr>
  </w:style>
  <w:style w:type="paragraph" w:styleId="a4">
    <w:name w:val="Balloon Text"/>
    <w:basedOn w:val="a"/>
    <w:link w:val="a5"/>
    <w:uiPriority w:val="99"/>
    <w:semiHidden/>
    <w:unhideWhenUsed/>
    <w:rsid w:val="000E2C10"/>
    <w:rPr>
      <w:rFonts w:ascii="Tahoma" w:hAnsi="Tahoma" w:cs="Tahoma"/>
      <w:sz w:val="16"/>
      <w:szCs w:val="16"/>
    </w:rPr>
  </w:style>
  <w:style w:type="character" w:customStyle="1" w:styleId="a5">
    <w:name w:val="Текст выноски Знак"/>
    <w:basedOn w:val="a0"/>
    <w:link w:val="a4"/>
    <w:uiPriority w:val="99"/>
    <w:semiHidden/>
    <w:rsid w:val="000E2C1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69721">
      <w:bodyDiv w:val="1"/>
      <w:marLeft w:val="0"/>
      <w:marRight w:val="0"/>
      <w:marTop w:val="0"/>
      <w:marBottom w:val="0"/>
      <w:divBdr>
        <w:top w:val="none" w:sz="0" w:space="0" w:color="auto"/>
        <w:left w:val="none" w:sz="0" w:space="0" w:color="auto"/>
        <w:bottom w:val="none" w:sz="0" w:space="0" w:color="auto"/>
        <w:right w:val="none" w:sz="0" w:space="0" w:color="auto"/>
      </w:divBdr>
    </w:div>
    <w:div w:id="218057055">
      <w:bodyDiv w:val="1"/>
      <w:marLeft w:val="0"/>
      <w:marRight w:val="0"/>
      <w:marTop w:val="0"/>
      <w:marBottom w:val="0"/>
      <w:divBdr>
        <w:top w:val="none" w:sz="0" w:space="0" w:color="auto"/>
        <w:left w:val="none" w:sz="0" w:space="0" w:color="auto"/>
        <w:bottom w:val="none" w:sz="0" w:space="0" w:color="auto"/>
        <w:right w:val="none" w:sz="0" w:space="0" w:color="auto"/>
      </w:divBdr>
      <w:divsChild>
        <w:div w:id="1990791316">
          <w:marLeft w:val="0"/>
          <w:marRight w:val="0"/>
          <w:marTop w:val="0"/>
          <w:marBottom w:val="0"/>
          <w:divBdr>
            <w:top w:val="none" w:sz="0" w:space="0" w:color="auto"/>
            <w:left w:val="none" w:sz="0" w:space="0" w:color="auto"/>
            <w:bottom w:val="none" w:sz="0" w:space="0" w:color="auto"/>
            <w:right w:val="none" w:sz="0" w:space="0" w:color="auto"/>
          </w:divBdr>
        </w:div>
        <w:div w:id="33620797">
          <w:marLeft w:val="0"/>
          <w:marRight w:val="0"/>
          <w:marTop w:val="0"/>
          <w:marBottom w:val="0"/>
          <w:divBdr>
            <w:top w:val="none" w:sz="0" w:space="0" w:color="auto"/>
            <w:left w:val="none" w:sz="0" w:space="0" w:color="auto"/>
            <w:bottom w:val="none" w:sz="0" w:space="0" w:color="auto"/>
            <w:right w:val="none" w:sz="0" w:space="0" w:color="auto"/>
          </w:divBdr>
        </w:div>
        <w:div w:id="1171874549">
          <w:marLeft w:val="0"/>
          <w:marRight w:val="0"/>
          <w:marTop w:val="0"/>
          <w:marBottom w:val="0"/>
          <w:divBdr>
            <w:top w:val="none" w:sz="0" w:space="0" w:color="auto"/>
            <w:left w:val="none" w:sz="0" w:space="0" w:color="auto"/>
            <w:bottom w:val="none" w:sz="0" w:space="0" w:color="auto"/>
            <w:right w:val="none" w:sz="0" w:space="0" w:color="auto"/>
          </w:divBdr>
        </w:div>
        <w:div w:id="1744720641">
          <w:marLeft w:val="0"/>
          <w:marRight w:val="0"/>
          <w:marTop w:val="0"/>
          <w:marBottom w:val="0"/>
          <w:divBdr>
            <w:top w:val="none" w:sz="0" w:space="0" w:color="auto"/>
            <w:left w:val="none" w:sz="0" w:space="0" w:color="auto"/>
            <w:bottom w:val="none" w:sz="0" w:space="0" w:color="auto"/>
            <w:right w:val="none" w:sz="0" w:space="0" w:color="auto"/>
          </w:divBdr>
        </w:div>
        <w:div w:id="1618488007">
          <w:marLeft w:val="0"/>
          <w:marRight w:val="0"/>
          <w:marTop w:val="0"/>
          <w:marBottom w:val="0"/>
          <w:divBdr>
            <w:top w:val="none" w:sz="0" w:space="0" w:color="auto"/>
            <w:left w:val="none" w:sz="0" w:space="0" w:color="auto"/>
            <w:bottom w:val="none" w:sz="0" w:space="0" w:color="auto"/>
            <w:right w:val="none" w:sz="0" w:space="0" w:color="auto"/>
          </w:divBdr>
        </w:div>
        <w:div w:id="515507737">
          <w:marLeft w:val="0"/>
          <w:marRight w:val="0"/>
          <w:marTop w:val="0"/>
          <w:marBottom w:val="0"/>
          <w:divBdr>
            <w:top w:val="none" w:sz="0" w:space="0" w:color="auto"/>
            <w:left w:val="none" w:sz="0" w:space="0" w:color="auto"/>
            <w:bottom w:val="none" w:sz="0" w:space="0" w:color="auto"/>
            <w:right w:val="none" w:sz="0" w:space="0" w:color="auto"/>
          </w:divBdr>
        </w:div>
        <w:div w:id="2081709611">
          <w:marLeft w:val="0"/>
          <w:marRight w:val="0"/>
          <w:marTop w:val="0"/>
          <w:marBottom w:val="0"/>
          <w:divBdr>
            <w:top w:val="none" w:sz="0" w:space="0" w:color="auto"/>
            <w:left w:val="none" w:sz="0" w:space="0" w:color="auto"/>
            <w:bottom w:val="none" w:sz="0" w:space="0" w:color="auto"/>
            <w:right w:val="none" w:sz="0" w:space="0" w:color="auto"/>
          </w:divBdr>
        </w:div>
        <w:div w:id="1266159078">
          <w:marLeft w:val="0"/>
          <w:marRight w:val="0"/>
          <w:marTop w:val="0"/>
          <w:marBottom w:val="0"/>
          <w:divBdr>
            <w:top w:val="none" w:sz="0" w:space="0" w:color="auto"/>
            <w:left w:val="none" w:sz="0" w:space="0" w:color="auto"/>
            <w:bottom w:val="none" w:sz="0" w:space="0" w:color="auto"/>
            <w:right w:val="none" w:sz="0" w:space="0" w:color="auto"/>
          </w:divBdr>
        </w:div>
        <w:div w:id="762385522">
          <w:marLeft w:val="0"/>
          <w:marRight w:val="0"/>
          <w:marTop w:val="0"/>
          <w:marBottom w:val="0"/>
          <w:divBdr>
            <w:top w:val="none" w:sz="0" w:space="0" w:color="auto"/>
            <w:left w:val="none" w:sz="0" w:space="0" w:color="auto"/>
            <w:bottom w:val="none" w:sz="0" w:space="0" w:color="auto"/>
            <w:right w:val="none" w:sz="0" w:space="0" w:color="auto"/>
          </w:divBdr>
        </w:div>
        <w:div w:id="1972327292">
          <w:marLeft w:val="0"/>
          <w:marRight w:val="0"/>
          <w:marTop w:val="0"/>
          <w:marBottom w:val="0"/>
          <w:divBdr>
            <w:top w:val="none" w:sz="0" w:space="0" w:color="auto"/>
            <w:left w:val="none" w:sz="0" w:space="0" w:color="auto"/>
            <w:bottom w:val="none" w:sz="0" w:space="0" w:color="auto"/>
            <w:right w:val="none" w:sz="0" w:space="0" w:color="auto"/>
          </w:divBdr>
        </w:div>
        <w:div w:id="1640113997">
          <w:marLeft w:val="0"/>
          <w:marRight w:val="0"/>
          <w:marTop w:val="0"/>
          <w:marBottom w:val="0"/>
          <w:divBdr>
            <w:top w:val="none" w:sz="0" w:space="0" w:color="auto"/>
            <w:left w:val="none" w:sz="0" w:space="0" w:color="auto"/>
            <w:bottom w:val="none" w:sz="0" w:space="0" w:color="auto"/>
            <w:right w:val="none" w:sz="0" w:space="0" w:color="auto"/>
          </w:divBdr>
        </w:div>
        <w:div w:id="1109200223">
          <w:marLeft w:val="0"/>
          <w:marRight w:val="0"/>
          <w:marTop w:val="0"/>
          <w:marBottom w:val="0"/>
          <w:divBdr>
            <w:top w:val="none" w:sz="0" w:space="0" w:color="auto"/>
            <w:left w:val="none" w:sz="0" w:space="0" w:color="auto"/>
            <w:bottom w:val="none" w:sz="0" w:space="0" w:color="auto"/>
            <w:right w:val="none" w:sz="0" w:space="0" w:color="auto"/>
          </w:divBdr>
        </w:div>
        <w:div w:id="1911882534">
          <w:marLeft w:val="0"/>
          <w:marRight w:val="0"/>
          <w:marTop w:val="0"/>
          <w:marBottom w:val="0"/>
          <w:divBdr>
            <w:top w:val="none" w:sz="0" w:space="0" w:color="auto"/>
            <w:left w:val="none" w:sz="0" w:space="0" w:color="auto"/>
            <w:bottom w:val="none" w:sz="0" w:space="0" w:color="auto"/>
            <w:right w:val="none" w:sz="0" w:space="0" w:color="auto"/>
          </w:divBdr>
        </w:div>
        <w:div w:id="1457945534">
          <w:marLeft w:val="0"/>
          <w:marRight w:val="0"/>
          <w:marTop w:val="0"/>
          <w:marBottom w:val="0"/>
          <w:divBdr>
            <w:top w:val="none" w:sz="0" w:space="0" w:color="auto"/>
            <w:left w:val="none" w:sz="0" w:space="0" w:color="auto"/>
            <w:bottom w:val="none" w:sz="0" w:space="0" w:color="auto"/>
            <w:right w:val="none" w:sz="0" w:space="0" w:color="auto"/>
          </w:divBdr>
        </w:div>
        <w:div w:id="1639214974">
          <w:marLeft w:val="0"/>
          <w:marRight w:val="0"/>
          <w:marTop w:val="0"/>
          <w:marBottom w:val="0"/>
          <w:divBdr>
            <w:top w:val="none" w:sz="0" w:space="0" w:color="auto"/>
            <w:left w:val="none" w:sz="0" w:space="0" w:color="auto"/>
            <w:bottom w:val="none" w:sz="0" w:space="0" w:color="auto"/>
            <w:right w:val="none" w:sz="0" w:space="0" w:color="auto"/>
          </w:divBdr>
        </w:div>
        <w:div w:id="1407798576">
          <w:marLeft w:val="0"/>
          <w:marRight w:val="0"/>
          <w:marTop w:val="0"/>
          <w:marBottom w:val="0"/>
          <w:divBdr>
            <w:top w:val="none" w:sz="0" w:space="0" w:color="auto"/>
            <w:left w:val="none" w:sz="0" w:space="0" w:color="auto"/>
            <w:bottom w:val="none" w:sz="0" w:space="0" w:color="auto"/>
            <w:right w:val="none" w:sz="0" w:space="0" w:color="auto"/>
          </w:divBdr>
        </w:div>
        <w:div w:id="1092122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97A0D-7DEA-479B-B09A-55B4FF1D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1916</Words>
  <Characters>10924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 Боженко</cp:lastModifiedBy>
  <cp:revision>2</cp:revision>
  <dcterms:created xsi:type="dcterms:W3CDTF">2018-04-23T07:26:00Z</dcterms:created>
  <dcterms:modified xsi:type="dcterms:W3CDTF">2018-04-23T07:26:00Z</dcterms:modified>
</cp:coreProperties>
</file>