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1"/>
        <w:gridCol w:w="6000"/>
      </w:tblGrid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Дополнительная общеразвивающая программа «Волшебный мир квиллинга»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Составитель программы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Боженко А.С., методист</w:t>
            </w:r>
          </w:p>
          <w:p w:rsidR="00AB3CB9" w:rsidRPr="00692731" w:rsidRDefault="00064444" w:rsidP="000644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Латыпова Е.Ю.</w:t>
            </w:r>
            <w:r w:rsidR="00AB3CB9" w:rsidRPr="00692731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Тип программы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Модифицированная, адаптированная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064444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Латыпова Екатерина Юрьевна</w:t>
            </w:r>
            <w:bookmarkStart w:id="0" w:name="_GoBack"/>
            <w:bookmarkEnd w:id="0"/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Направленность образовательной деятельности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Количество часов в неделю/ год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6/216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Возрастная  категория детей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Средний возраст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2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Всестороннее интеллектуальное и эстетическое развитие детей в процессе овладение элементарными приемами техники квиллинга, как художественного способа конструирования из бумаги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69273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6484" w:type="dxa"/>
            <w:shd w:val="clear" w:color="auto" w:fill="auto"/>
          </w:tcPr>
          <w:p w:rsidR="00692731" w:rsidRPr="00692731" w:rsidRDefault="00692731" w:rsidP="00125B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Обучающие</w:t>
            </w:r>
            <w:r w:rsidRPr="00692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Знакомить детей с основными понятиями и базовыми формами квиллинга.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Обучать различным приемам работы с бумагой.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Формировать умения следовать устным инструкциям.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Знакомить детей с основными геометрическими понятиями: круг, квадрат, треугольник, угол, сторона, вершина и т.д. Обогащать словарь ребенка специальными терминами.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Создавать композиции с изделиями, выполненными в технике квиллинга. </w:t>
            </w:r>
          </w:p>
          <w:p w:rsidR="00692731" w:rsidRPr="00692731" w:rsidRDefault="00692731" w:rsidP="00125B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Развивающие:</w:t>
            </w:r>
            <w:r w:rsidRPr="00692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Развивать внимание, память, логическое и пространственное воображения.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Развивать мелкую моторику рук и глазомер.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Развивать художественный вкус, творческие способности и фантазии детей.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Развивать у детей способность работать руками, приучать к точным движениям пальцев, совершенствовать мелкую моторику рук, развивать глазомер.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пространственное воображение. </w:t>
            </w:r>
          </w:p>
          <w:p w:rsidR="00692731" w:rsidRPr="00692731" w:rsidRDefault="00692731" w:rsidP="00125B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Воспитательные: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Воспитывать интерес к искусству квиллинга.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Формировать культуру труда и совершенствовать трудовые навыки.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Способствовать созданию игровых ситуаций, расширять коммуникативные способности детей. </w:t>
            </w:r>
          </w:p>
          <w:p w:rsidR="00692731" w:rsidRPr="00692731" w:rsidRDefault="00692731" w:rsidP="00125BB2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 xml:space="preserve">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  <w:p w:rsidR="00692731" w:rsidRPr="00692731" w:rsidRDefault="00692731" w:rsidP="00125BB2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92731">
              <w:rPr>
                <w:b/>
                <w:iCs/>
                <w:color w:val="000000"/>
                <w:sz w:val="28"/>
                <w:szCs w:val="28"/>
              </w:rPr>
              <w:t>Образовательные  и коррекционно - развивающие: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Оказывать детям  сиротам и детям, оставшимся без попечения родителей   квалифицированную помощь в обучении и коррекции имеющихся проблем в  развитии. Предоставлять образование детей сирот и детей, оставшихся без попечения родителей с ОВЗ в познавательно - речевой сфере,  сфере ознакомления с окружающим миром, социокультурной области жизни, социально - личностной, духовно - нравственного, трудового, экологического, патриотического воспитания.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Корректировать и компенсировать когнитивные и коммуникативные недостатки детей с ОВЗ, поиск новых методов и подходов для реализации принципов инклюзии воспитанников в общество.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Обучать навыкам культурного поведения в обществе.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Помогать в освоении общеобразовательных  программ школьного обучения, закрепление полученных знаний, умений и навыков.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34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Формировать навыки речевой и альтернативной коммуникации у детей с ОВЗ.</w:t>
            </w:r>
          </w:p>
          <w:p w:rsidR="00692731" w:rsidRPr="00692731" w:rsidRDefault="00692731" w:rsidP="00125BB2">
            <w:pPr>
              <w:pStyle w:val="c46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692731">
              <w:rPr>
                <w:b/>
                <w:iCs/>
                <w:color w:val="000000"/>
                <w:sz w:val="28"/>
                <w:szCs w:val="28"/>
              </w:rPr>
              <w:t>Социально - психологические задачи: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98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 xml:space="preserve">Формировать ключевые адаптационные </w:t>
            </w:r>
            <w:r w:rsidRPr="00692731">
              <w:rPr>
                <w:color w:val="000000"/>
                <w:sz w:val="28"/>
                <w:szCs w:val="28"/>
              </w:rPr>
              <w:lastRenderedPageBreak/>
              <w:t>компетенции для детей ОВЗ для успешной их социализации.</w:t>
            </w:r>
          </w:p>
          <w:p w:rsidR="00692731" w:rsidRPr="00692731" w:rsidRDefault="00692731" w:rsidP="00125BB2">
            <w:pPr>
              <w:pStyle w:val="c4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98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Осуществлять мероприятия по обеспечению оптимального психического развития детей с ОВЗ.      </w:t>
            </w:r>
          </w:p>
          <w:p w:rsidR="00AB3CB9" w:rsidRPr="00692731" w:rsidRDefault="00692731" w:rsidP="00125BB2">
            <w:pPr>
              <w:pStyle w:val="c46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/>
              <w:ind w:left="398"/>
              <w:jc w:val="both"/>
              <w:rPr>
                <w:color w:val="000000"/>
                <w:sz w:val="28"/>
                <w:szCs w:val="28"/>
              </w:rPr>
            </w:pPr>
            <w:r w:rsidRPr="00692731">
              <w:rPr>
                <w:color w:val="000000"/>
                <w:sz w:val="28"/>
                <w:szCs w:val="28"/>
              </w:rPr>
              <w:t>Формировать навыки самообслуживания, социально- бытовая ориентировка для адаптации в жизни.</w:t>
            </w:r>
          </w:p>
        </w:tc>
      </w:tr>
      <w:tr w:rsidR="00AB3CB9" w:rsidRPr="00692731" w:rsidTr="0001774A">
        <w:tc>
          <w:tcPr>
            <w:tcW w:w="3888" w:type="dxa"/>
            <w:shd w:val="clear" w:color="auto" w:fill="auto"/>
          </w:tcPr>
          <w:p w:rsidR="00AB3CB9" w:rsidRPr="00692731" w:rsidRDefault="00AB3CB9" w:rsidP="00017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927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Материальное обеспечение </w:t>
            </w:r>
          </w:p>
        </w:tc>
        <w:tc>
          <w:tcPr>
            <w:tcW w:w="6484" w:type="dxa"/>
            <w:shd w:val="clear" w:color="auto" w:fill="auto"/>
          </w:tcPr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Машинка для нарезки бахромы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Столик для квиллинга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Пинцеты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Булавки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Линейка,   карандаш,   циркуль и калька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Ножницы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Шило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Зубочистки и ватные палочки</w:t>
            </w:r>
          </w:p>
          <w:p w:rsidR="00AB3CB9" w:rsidRPr="00692731" w:rsidRDefault="00AB3CB9" w:rsidP="00AB3CB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2731">
              <w:rPr>
                <w:rFonts w:ascii="Times New Roman" w:hAnsi="Times New Roman"/>
                <w:sz w:val="28"/>
                <w:szCs w:val="28"/>
              </w:rPr>
              <w:t>Бумага</w:t>
            </w:r>
          </w:p>
        </w:tc>
      </w:tr>
    </w:tbl>
    <w:p w:rsidR="000778A8" w:rsidRDefault="000778A8"/>
    <w:sectPr w:rsidR="0007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C23"/>
    <w:multiLevelType w:val="hybridMultilevel"/>
    <w:tmpl w:val="A6C2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E2FB0"/>
    <w:multiLevelType w:val="hybridMultilevel"/>
    <w:tmpl w:val="70108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C3810"/>
    <w:multiLevelType w:val="hybridMultilevel"/>
    <w:tmpl w:val="9398A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E0A50"/>
    <w:multiLevelType w:val="hybridMultilevel"/>
    <w:tmpl w:val="53DC7F5C"/>
    <w:lvl w:ilvl="0" w:tplc="6EF415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A2CEE"/>
    <w:multiLevelType w:val="hybridMultilevel"/>
    <w:tmpl w:val="D31C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32E16"/>
    <w:multiLevelType w:val="hybridMultilevel"/>
    <w:tmpl w:val="C8447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76E14"/>
    <w:multiLevelType w:val="hybridMultilevel"/>
    <w:tmpl w:val="6C7088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2D632F"/>
    <w:multiLevelType w:val="hybridMultilevel"/>
    <w:tmpl w:val="A6F44C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32CD7"/>
    <w:multiLevelType w:val="hybridMultilevel"/>
    <w:tmpl w:val="03A6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13EC"/>
    <w:multiLevelType w:val="hybridMultilevel"/>
    <w:tmpl w:val="6A6AF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5"/>
    <w:rsid w:val="00064444"/>
    <w:rsid w:val="000778A8"/>
    <w:rsid w:val="00125BB2"/>
    <w:rsid w:val="00692731"/>
    <w:rsid w:val="006D57DE"/>
    <w:rsid w:val="00A44DAE"/>
    <w:rsid w:val="00AB3CB9"/>
    <w:rsid w:val="00C22891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692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F5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1BF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21BF5"/>
    <w:rPr>
      <w:sz w:val="24"/>
      <w:szCs w:val="24"/>
      <w:lang w:eastAsia="ru-RU"/>
    </w:rPr>
  </w:style>
  <w:style w:type="paragraph" w:styleId="a5">
    <w:name w:val="Body Text Indent"/>
    <w:basedOn w:val="a"/>
    <w:link w:val="a6"/>
    <w:rsid w:val="00E21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1BF5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6D57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AB3CB9"/>
    <w:pPr>
      <w:ind w:left="720"/>
      <w:contextualSpacing/>
    </w:pPr>
  </w:style>
  <w:style w:type="paragraph" w:customStyle="1" w:styleId="c46">
    <w:name w:val="c46"/>
    <w:basedOn w:val="a"/>
    <w:rsid w:val="00692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6</cp:revision>
  <dcterms:created xsi:type="dcterms:W3CDTF">2017-09-18T07:45:00Z</dcterms:created>
  <dcterms:modified xsi:type="dcterms:W3CDTF">2018-09-03T11:37:00Z</dcterms:modified>
</cp:coreProperties>
</file>