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1B" w:rsidRDefault="006E7B4E" w:rsidP="0014111B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6E7B4E"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  <w:t>Госдума во втором чтении приняла закон о реформе техосмотра</w:t>
      </w:r>
    </w:p>
    <w:bookmarkEnd w:id="0"/>
    <w:p w:rsidR="006E7B4E" w:rsidRDefault="006E7B4E" w:rsidP="0014111B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r>
        <w:rPr>
          <w:rFonts w:ascii="HeliosCondC" w:hAnsi="HeliosCondC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120640" cy="32461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иодичность-прохождения-техосмотра-автомобиля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4E" w:rsidRPr="006E7B4E" w:rsidRDefault="006E7B4E" w:rsidP="006E7B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E7B4E">
        <w:rPr>
          <w:color w:val="000000"/>
          <w:sz w:val="28"/>
          <w:szCs w:val="27"/>
        </w:rPr>
        <w:t xml:space="preserve">Госдума во втором основном чтении 16 мая приняла законопроект, </w:t>
      </w:r>
      <w:proofErr w:type="gramStart"/>
      <w:r w:rsidRPr="006E7B4E">
        <w:rPr>
          <w:color w:val="000000"/>
          <w:sz w:val="28"/>
          <w:szCs w:val="27"/>
        </w:rPr>
        <w:t>посвященный</w:t>
      </w:r>
      <w:proofErr w:type="gramEnd"/>
      <w:r w:rsidRPr="006E7B4E">
        <w:rPr>
          <w:color w:val="000000"/>
          <w:sz w:val="28"/>
          <w:szCs w:val="27"/>
        </w:rPr>
        <w:t xml:space="preserve"> техосмотру. По нему предлагается обязать пункты прохождения ТО фотографировать приезжающие на осмотр автомобили. Полученные снимки с зафиксированными координатами будут отправляться в единую информационную систему техосмотра ЕАСИТО. Пока эта система еще не работает.</w:t>
      </w:r>
    </w:p>
    <w:p w:rsidR="006E7B4E" w:rsidRPr="006E7B4E" w:rsidRDefault="006E7B4E" w:rsidP="006E7B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E7B4E">
        <w:rPr>
          <w:color w:val="000000"/>
          <w:sz w:val="28"/>
          <w:szCs w:val="27"/>
        </w:rPr>
        <w:t>В ходе рассмотрения законопроекта инициаторы пришли к решению отказаться от видеосъемки прохождения ТО.</w:t>
      </w:r>
    </w:p>
    <w:p w:rsidR="006E7B4E" w:rsidRPr="006E7B4E" w:rsidRDefault="006E7B4E" w:rsidP="006E7B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6E7B4E">
        <w:rPr>
          <w:color w:val="000000"/>
          <w:sz w:val="28"/>
          <w:szCs w:val="27"/>
        </w:rPr>
        <w:t>По приблизительным подсчетам диагностические карты покупаются автомобилистами без реального прохождения ТО в 80% случаев. То есть, автомобилисты просто покупают документ, допускающий ТС к эксплуатации. В результате с подобными неисправными автомобилями происходят аварии. Только в первом квартале этого года в ГИБДД было зафиксировано 1733 ДТП, произошедших из-за неисправных автомобилей. Данный показатель вырос по сравнению с тем же периодом прошлого года на 3,6%.</w:t>
      </w:r>
    </w:p>
    <w:p w:rsidR="006E7B4E" w:rsidRPr="006E7B4E" w:rsidRDefault="006E7B4E" w:rsidP="006E7B4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6E7B4E">
        <w:rPr>
          <w:color w:val="000000"/>
          <w:sz w:val="28"/>
          <w:szCs w:val="27"/>
        </w:rPr>
        <w:t>Новый законопроект, который приняли в Госдуме во втором чтении, как раз направлен на изменение сложившейся ситуации. Если инициативу примут окончательно, что в результате диагностические карты станут электронными, а автомобилисты не будут получать на руки бумажные документы. Но если водителям потребуется, они смогут получить выписку из базы ЕАИСТО.</w:t>
      </w:r>
    </w:p>
    <w:p w:rsidR="006E7B4E" w:rsidRPr="006E7B4E" w:rsidRDefault="006E7B4E" w:rsidP="006E7B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6E7B4E">
        <w:rPr>
          <w:color w:val="000000"/>
          <w:sz w:val="28"/>
          <w:szCs w:val="27"/>
        </w:rPr>
        <w:t xml:space="preserve">Известно, что для проведения техосмотра автобусов в дальнейшем будет создано отдельное постановление правительства РФ. Для этих ТС </w:t>
      </w:r>
      <w:r w:rsidRPr="006E7B4E">
        <w:rPr>
          <w:color w:val="000000"/>
          <w:sz w:val="28"/>
          <w:szCs w:val="27"/>
        </w:rPr>
        <w:lastRenderedPageBreak/>
        <w:t>прохождение техосмотра будет проводиться под контролем ГИБДД. В пунктах ТО будут работать сотрудники ГИБДД.</w:t>
      </w:r>
    </w:p>
    <w:p w:rsidR="006E7B4E" w:rsidRDefault="006E7B4E" w:rsidP="006E7B4E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6E7B4E" w:rsidRPr="006E7B4E" w:rsidRDefault="006E7B4E" w:rsidP="006E7B4E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6E7B4E">
          <w:rPr>
            <w:rStyle w:val="a6"/>
            <w:color w:val="354B55"/>
            <w:sz w:val="28"/>
            <w:szCs w:val="27"/>
          </w:rPr>
          <w:t>Источник</w:t>
        </w:r>
      </w:hyperlink>
    </w:p>
    <w:p w:rsidR="006E7B4E" w:rsidRPr="006E7B4E" w:rsidRDefault="006E7B4E" w:rsidP="0014111B">
      <w:pPr>
        <w:jc w:val="center"/>
        <w:rPr>
          <w:b/>
          <w:sz w:val="28"/>
        </w:rPr>
      </w:pPr>
    </w:p>
    <w:sectPr w:rsidR="006E7B4E" w:rsidRPr="006E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B"/>
    <w:rsid w:val="0014111B"/>
    <w:rsid w:val="00454FF6"/>
    <w:rsid w:val="006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4111B"/>
    <w:rPr>
      <w:color w:val="0000FF"/>
      <w:u w:val="single"/>
    </w:rPr>
  </w:style>
  <w:style w:type="paragraph" w:customStyle="1" w:styleId="src">
    <w:name w:val="src"/>
    <w:basedOn w:val="a"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4111B"/>
    <w:rPr>
      <w:color w:val="0000FF"/>
      <w:u w:val="single"/>
    </w:rPr>
  </w:style>
  <w:style w:type="paragraph" w:customStyle="1" w:styleId="src">
    <w:name w:val="src"/>
    <w:basedOn w:val="a"/>
    <w:rsid w:val="0014111B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lesa.ru/news/sejchas-vyletit-ptichka-punkty-to-zastavyat-oborudovat-fotoapparatam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2019-05-22T06:09:00Z</dcterms:created>
  <dcterms:modified xsi:type="dcterms:W3CDTF">2019-05-22T06:09:00Z</dcterms:modified>
</cp:coreProperties>
</file>