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11" w:rsidRDefault="00D945EA" w:rsidP="00C2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-272415</wp:posOffset>
            </wp:positionV>
            <wp:extent cx="2447925" cy="3305175"/>
            <wp:effectExtent l="19050" t="0" r="9525" b="0"/>
            <wp:wrapSquare wrapText="bothSides"/>
            <wp:docPr id="1" name="Рисунок 1" descr="C:\Documents and Settings\Администратор\Мои документы\Мои рисунки\Ovsyannikov_Vladimir_Vasil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Ovsyannikov_Vladimir_Vasilev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170">
        <w:rPr>
          <w:rFonts w:ascii="Times New Roman" w:hAnsi="Times New Roman" w:cs="Times New Roman"/>
          <w:b/>
          <w:sz w:val="28"/>
          <w:szCs w:val="28"/>
        </w:rPr>
        <w:t>Овсянников Владимир Васильевич</w:t>
      </w:r>
    </w:p>
    <w:p w:rsidR="00D945EA" w:rsidRDefault="00D945EA" w:rsidP="00C24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70" w:rsidRDefault="00C24170" w:rsidP="00C24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70" w:rsidRDefault="00C24170" w:rsidP="00C241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поднимались и в атаку шли,</w:t>
      </w:r>
    </w:p>
    <w:p w:rsidR="00C24170" w:rsidRDefault="00C24170" w:rsidP="00C241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Рвались навстречу пламени и ветру,</w:t>
      </w:r>
    </w:p>
    <w:p w:rsidR="00C24170" w:rsidRDefault="00C24170" w:rsidP="00C241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пройти хоть метр своей земли,</w:t>
      </w:r>
    </w:p>
    <w:p w:rsidR="00C24170" w:rsidRDefault="00C24170" w:rsidP="00C241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падали, не сделав и полметра.</w:t>
      </w:r>
    </w:p>
    <w:p w:rsidR="00C24170" w:rsidRDefault="00C24170" w:rsidP="00C24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Н. Сидоров</w:t>
      </w:r>
    </w:p>
    <w:p w:rsidR="00C24170" w:rsidRDefault="00C24170" w:rsidP="00C24170">
      <w:pPr>
        <w:rPr>
          <w:rFonts w:ascii="Times New Roman" w:hAnsi="Times New Roman" w:cs="Times New Roman"/>
          <w:sz w:val="28"/>
          <w:szCs w:val="28"/>
        </w:rPr>
      </w:pPr>
    </w:p>
    <w:p w:rsidR="00D945EA" w:rsidRDefault="00D945EA" w:rsidP="00C24170">
      <w:pPr>
        <w:rPr>
          <w:rFonts w:ascii="Times New Roman" w:hAnsi="Times New Roman" w:cs="Times New Roman"/>
          <w:sz w:val="28"/>
          <w:szCs w:val="28"/>
        </w:rPr>
      </w:pPr>
    </w:p>
    <w:p w:rsidR="00C24170" w:rsidRDefault="00C24170" w:rsidP="00C2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 году уроженец Самары Владимир Овсянников был зачислен курсантом Пензенского артиллерийского училища. Началась Великая Отечественная война и курсант Овсянников подает рапорт об отправке его на фронт, но его просьбу отклонили. В июне 1942 года, окончив училище, Владимир был оставлен в нем преподавателем. Вскоре он получил на Воронежский фронт в истребительно противотанковый артиллерийский полк резерва главного командования. В июне 1943 года Владимир Овсянников назначен помощником начальника штаба полка, ему присвоено очередное звание «старший лейтенант», а комсомольцы полка избрали Владимира своим вожаком.</w:t>
      </w:r>
    </w:p>
    <w:p w:rsidR="00C24170" w:rsidRDefault="00C24170" w:rsidP="00C2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тяжелые бои пришлось выдержать полку в августе – сентябре 1943 года, освобождая Полтавскую область. В начале сентября командование полка направило Владимира Овсянникова в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батареи для непосредственного руководства их боевыми действиями, 11 сентября началось кровопролитное  сражение </w:t>
      </w:r>
      <w:r w:rsidR="002D7699">
        <w:rPr>
          <w:rFonts w:ascii="Times New Roman" w:hAnsi="Times New Roman" w:cs="Times New Roman"/>
          <w:sz w:val="28"/>
          <w:szCs w:val="28"/>
        </w:rPr>
        <w:t xml:space="preserve">полка за Приднепровье. В ночь на 12-е сентября противник подтянул свежие части, а утром на позиции 4 – ой батареи немцы начали атаку. Батарея встретила их шквальным огнем, но густые фашистские цепи казались бесконечными. Владимир ранен в ногу, а затем в руку, но продолжает руководить боем. Кончились снаряды на 1 – ой батарее, на исходе боеприпасы 4-й. </w:t>
      </w:r>
      <w:proofErr w:type="gramStart"/>
      <w:r w:rsidR="002D7699">
        <w:rPr>
          <w:rFonts w:ascii="Times New Roman" w:hAnsi="Times New Roman" w:cs="Times New Roman"/>
          <w:sz w:val="28"/>
          <w:szCs w:val="28"/>
        </w:rPr>
        <w:t>Истекая кровью, Владимир Овсянников поднял бойцов батареи в штыковою атаку, которую подержал весь батальон.</w:t>
      </w:r>
      <w:proofErr w:type="gramEnd"/>
      <w:r w:rsidR="002D7699">
        <w:rPr>
          <w:rFonts w:ascii="Times New Roman" w:hAnsi="Times New Roman" w:cs="Times New Roman"/>
          <w:sz w:val="28"/>
          <w:szCs w:val="28"/>
        </w:rPr>
        <w:t xml:space="preserve"> Вражеская пуля оборвала жизнь лейтенанта, личный пример и отвага которого решили исход этого боя.</w:t>
      </w:r>
    </w:p>
    <w:p w:rsidR="002D7699" w:rsidRPr="00C24170" w:rsidRDefault="002D7699" w:rsidP="00C2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подвиг у Красных Лук Владимиру Овсянникову посмертно было присвоено звание Героя Советского Союза.</w:t>
      </w:r>
    </w:p>
    <w:sectPr w:rsidR="002D7699" w:rsidRPr="00C24170" w:rsidSect="0022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70"/>
    <w:rsid w:val="00221211"/>
    <w:rsid w:val="002D7699"/>
    <w:rsid w:val="003300F8"/>
    <w:rsid w:val="004D36F1"/>
    <w:rsid w:val="00871CC5"/>
    <w:rsid w:val="00C24170"/>
    <w:rsid w:val="00D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RePack by SPecialiST</cp:lastModifiedBy>
  <cp:revision>3</cp:revision>
  <dcterms:created xsi:type="dcterms:W3CDTF">2015-03-04T04:33:00Z</dcterms:created>
  <dcterms:modified xsi:type="dcterms:W3CDTF">2015-03-11T08:10:00Z</dcterms:modified>
</cp:coreProperties>
</file>