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E0" w:rsidRPr="00D06DE0" w:rsidRDefault="00D06DE0" w:rsidP="00D06DE0">
      <w:pPr>
        <w:pStyle w:val="NormalWeb"/>
        <w:spacing w:before="0" w:beforeAutospacing="0" w:after="0" w:afterAutospacing="0"/>
        <w:jc w:val="center"/>
        <w:rPr>
          <w:b/>
          <w:bCs/>
          <w:sz w:val="28"/>
        </w:rPr>
      </w:pPr>
      <w:r w:rsidRPr="00D06DE0">
        <w:rPr>
          <w:b/>
          <w:bCs/>
          <w:sz w:val="28"/>
        </w:rPr>
        <w:t>Памятка для учащихся по ДДТТ</w:t>
      </w:r>
    </w:p>
    <w:p w:rsidR="00D06DE0" w:rsidRDefault="00D06DE0" w:rsidP="00D06DE0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p w:rsidR="00D06DE0" w:rsidRDefault="00D06DE0" w:rsidP="00D06DE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06DE0">
        <w:rPr>
          <w:b/>
          <w:bCs/>
        </w:rPr>
        <w:t>Восемь основных правил безопасного поведения на дороге для пешеходов: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jc w:val="center"/>
        <w:rPr>
          <w:rFonts w:ascii="Roboto" w:hAnsi="Roboto"/>
          <w:sz w:val="22"/>
          <w:szCs w:val="22"/>
        </w:rPr>
      </w:pP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1. Никогда не выбегайте на дорогу перед приближающимся автомобилем. Водитель не может остановить машину сразу.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3.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4.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5. При выходе из трамвая пройдите на тротуар, дойдите до ближайшего пешеходного перехода и перейдите проезжую часть.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7. Нельзя выезжать на проезжую часть на скейтах и роликовых коньках.</w:t>
      </w:r>
    </w:p>
    <w:p w:rsid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D06DE0">
        <w:rPr>
          <w:bCs/>
          <w:color w:val="000000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D06DE0" w:rsidRDefault="00D06DE0" w:rsidP="00D06DE0">
      <w:pPr>
        <w:pStyle w:val="NormalWeb"/>
        <w:spacing w:before="0" w:beforeAutospacing="0" w:after="0" w:afterAutospacing="0"/>
        <w:ind w:firstLine="426"/>
        <w:rPr>
          <w:bCs/>
          <w:color w:val="000000"/>
        </w:rPr>
      </w:pP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rPr>
          <w:rFonts w:ascii="Roboto" w:hAnsi="Roboto"/>
          <w:color w:val="000000"/>
          <w:sz w:val="22"/>
          <w:szCs w:val="22"/>
        </w:rPr>
      </w:pPr>
    </w:p>
    <w:p w:rsidR="00D06DE0" w:rsidRPr="00D06DE0" w:rsidRDefault="00D06DE0" w:rsidP="00D06DE0">
      <w:pPr>
        <w:pStyle w:val="NormalWeb"/>
        <w:spacing w:before="0" w:beforeAutospacing="0" w:after="0" w:afterAutospacing="0"/>
        <w:jc w:val="center"/>
        <w:rPr>
          <w:rFonts w:ascii="Roboto" w:hAnsi="Roboto"/>
          <w:sz w:val="22"/>
          <w:szCs w:val="22"/>
        </w:rPr>
      </w:pPr>
      <w:r w:rsidRPr="00D06DE0">
        <w:rPr>
          <w:b/>
          <w:bCs/>
        </w:rPr>
        <w:t>Пять основных правил для велосипедистов:</w:t>
      </w:r>
    </w:p>
    <w:p w:rsidR="00D06DE0" w:rsidRDefault="00D06DE0" w:rsidP="00D06DE0">
      <w:pPr>
        <w:pStyle w:val="NormalWeb"/>
        <w:spacing w:before="0" w:beforeAutospacing="0" w:after="0" w:afterAutospacing="0"/>
        <w:ind w:firstLine="426"/>
        <w:rPr>
          <w:bCs/>
          <w:color w:val="000000"/>
        </w:rPr>
      </w:pP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1. Нельзя выезжать на проезжую часть на велосипедах детям до 14 лет.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2.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3. Нельзя перевозить пассажиров на раме или на багажнике.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4. Нельзя делать разворот и левый поворот на дороге с двусторонним движением и трамвайным полотном на середине проезжей части.</w:t>
      </w:r>
    </w:p>
    <w:p w:rsidR="00D06DE0" w:rsidRPr="00D06DE0" w:rsidRDefault="00D06DE0" w:rsidP="00D06DE0">
      <w:pPr>
        <w:pStyle w:val="NormalWeb"/>
        <w:spacing w:before="0" w:beforeAutospacing="0" w:after="0" w:afterAutospacing="0"/>
        <w:ind w:firstLine="426"/>
        <w:jc w:val="both"/>
        <w:rPr>
          <w:rFonts w:ascii="Roboto" w:hAnsi="Roboto"/>
          <w:color w:val="000000"/>
          <w:sz w:val="22"/>
          <w:szCs w:val="22"/>
        </w:rPr>
      </w:pPr>
      <w:r w:rsidRPr="00D06DE0">
        <w:rPr>
          <w:bCs/>
          <w:color w:val="000000"/>
        </w:rPr>
        <w:t>5. По пешеходному переходу нужно двигаться только пешком, ведя велосипед за руль.</w:t>
      </w:r>
    </w:p>
    <w:p w:rsidR="00D06DE0" w:rsidRDefault="00D06DE0" w:rsidP="00D06DE0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06DE0" w:rsidRDefault="00D06DE0" w:rsidP="00D06DE0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06DE0" w:rsidRDefault="00D06DE0" w:rsidP="00D06DE0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06DE0" w:rsidRPr="00D06DE0" w:rsidRDefault="00D06DE0" w:rsidP="00D06DE0">
      <w:pPr>
        <w:pStyle w:val="NormalWeb"/>
        <w:spacing w:before="0" w:beforeAutospacing="0" w:after="0" w:afterAutospacing="0"/>
        <w:jc w:val="center"/>
        <w:rPr>
          <w:rFonts w:ascii="Roboto" w:hAnsi="Roboto"/>
          <w:b/>
          <w:i/>
          <w:color w:val="FF0000"/>
          <w:szCs w:val="22"/>
        </w:rPr>
      </w:pPr>
      <w:r w:rsidRPr="00D06DE0">
        <w:rPr>
          <w:b/>
          <w:i/>
          <w:color w:val="FF0000"/>
          <w:sz w:val="28"/>
        </w:rPr>
        <w:t>Запомните, что от несчастного случая вы убережёте себя только безукоризненным соблюдением Правил дорожного движения. Всегда помните, что знание и соблюдение Правил дорожного движения — гарантия безопасности вашей жизни.</w:t>
      </w:r>
    </w:p>
    <w:p w:rsidR="00D06DE0" w:rsidRDefault="00D06DE0" w:rsidP="00D06DE0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D06DE0" w:rsidRDefault="00D06DE0" w:rsidP="00D06DE0">
      <w:pPr>
        <w:pStyle w:val="NormalWeb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                                                           </w:t>
      </w:r>
    </w:p>
    <w:p w:rsidR="00CA34DD" w:rsidRDefault="00D06DE0">
      <w:r>
        <w:rPr>
          <w:noProof/>
          <w:lang w:eastAsia="ru-RU"/>
        </w:rPr>
        <w:drawing>
          <wp:inline distT="0" distB="0" distL="0" distR="0" wp14:anchorId="6354AB12" wp14:editId="01D6F01D">
            <wp:extent cx="2072640" cy="1793524"/>
            <wp:effectExtent l="0" t="0" r="3810" b="0"/>
            <wp:docPr id="3" name="Picture 3" descr="ÐÐ°ÑÑÐ¸Ð½ÐºÐ¸ Ð¿Ð¾ Ð·Ð°Ð¿ÑÐ¾ÑÑ Ð¿Ð°Ð¼ÑÑÐºÐ¸ ÑÑÐ°ÑÐ¸ÑÑÑ Ð¿Ð¾ Ð´Ð´Ñ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Ð¼ÑÑÐºÐ¸ ÑÑÐ°ÑÐ¸ÑÑÑ Ð¿Ð¾ Ð´Ð´ÑÑ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47" cy="17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F422DF" wp14:editId="2B6D89D3">
            <wp:extent cx="3665220" cy="1809702"/>
            <wp:effectExtent l="0" t="0" r="0" b="635"/>
            <wp:docPr id="5" name="Picture 5" descr="ÐÐ°ÑÑÐ¸Ð½ÐºÐ¸ Ð¿Ð¾ Ð·Ð°Ð¿ÑÐ¾ÑÑ Ð¿Ð°Ð¼ÑÑÐºÐ¸ ÑÑÐ°ÑÐ¸ÑÑÑ Ð¿Ð¾ Ð´Ð´Ñ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¿Ð°Ð¼ÑÑÐºÐ¸ ÑÑÐ°ÑÐ¸ÑÑÑ Ð¿Ð¾ Ð´Ð´ÑÑ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23" cy="183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E0"/>
    <w:rsid w:val="00CA34DD"/>
    <w:rsid w:val="00D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F0B5-2173-4789-AF97-C06EB5F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2018-04-04T06:37:00Z</dcterms:created>
  <dcterms:modified xsi:type="dcterms:W3CDTF">2018-04-04T06:46:00Z</dcterms:modified>
</cp:coreProperties>
</file>