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CB" w:rsidRDefault="007D53CB" w:rsidP="002D2F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F3E" w:rsidRDefault="002D2F3E" w:rsidP="007D53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7D53CB" w:rsidRDefault="002D2F3E" w:rsidP="00226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D53CB">
        <w:rPr>
          <w:rFonts w:ascii="Times New Roman" w:hAnsi="Times New Roman" w:cs="Times New Roman"/>
          <w:sz w:val="24"/>
          <w:szCs w:val="24"/>
        </w:rPr>
        <w:t xml:space="preserve"> городском этапе областного конкурса</w:t>
      </w:r>
    </w:p>
    <w:p w:rsidR="007D53CB" w:rsidRDefault="007D53CB" w:rsidP="00226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Сочинений, по</w:t>
      </w:r>
      <w:r w:rsidR="00206179">
        <w:rPr>
          <w:rFonts w:ascii="Times New Roman" w:hAnsi="Times New Roman" w:cs="Times New Roman"/>
          <w:sz w:val="24"/>
          <w:szCs w:val="24"/>
        </w:rPr>
        <w:t>священных запасной</w:t>
      </w:r>
      <w:r>
        <w:rPr>
          <w:rFonts w:ascii="Times New Roman" w:hAnsi="Times New Roman" w:cs="Times New Roman"/>
          <w:sz w:val="24"/>
          <w:szCs w:val="24"/>
        </w:rPr>
        <w:t xml:space="preserve"> столице СССР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53CB" w:rsidRDefault="007D53CB" w:rsidP="00226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Куйбышеву, Параду 7 ноября 1941 года в городе Куйбышеве и теме</w:t>
      </w:r>
    </w:p>
    <w:p w:rsidR="007D53CB" w:rsidRDefault="00B46F4B" w:rsidP="002263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Парада Памяти в 2018</w:t>
      </w:r>
      <w:r w:rsidR="007D53CB">
        <w:rPr>
          <w:rFonts w:ascii="Times New Roman" w:hAnsi="Times New Roman" w:cs="Times New Roman"/>
          <w:sz w:val="24"/>
          <w:szCs w:val="24"/>
        </w:rPr>
        <w:t xml:space="preserve"> году «</w:t>
      </w:r>
      <w:r>
        <w:rPr>
          <w:rFonts w:ascii="Times New Roman" w:hAnsi="Times New Roman" w:cs="Times New Roman"/>
          <w:sz w:val="24"/>
          <w:szCs w:val="24"/>
        </w:rPr>
        <w:t>Оружие</w:t>
      </w:r>
      <w:r w:rsidR="007D53CB">
        <w:rPr>
          <w:rFonts w:ascii="Times New Roman" w:hAnsi="Times New Roman" w:cs="Times New Roman"/>
          <w:sz w:val="24"/>
          <w:szCs w:val="24"/>
        </w:rPr>
        <w:t xml:space="preserve"> Победы»</w:t>
      </w:r>
    </w:p>
    <w:p w:rsidR="002263AC" w:rsidRDefault="002263AC" w:rsidP="002263AC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D53CB" w:rsidRDefault="007D53CB" w:rsidP="002263AC">
      <w:pPr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конкурс сочинений, посвященных запасной столице</w:t>
      </w:r>
      <w:r w:rsidR="002D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СССР г. Куйбышеву, Параду 7 ноября 1941 года в городе Куйбы</w:t>
      </w:r>
      <w:r w:rsidR="00B46F4B">
        <w:rPr>
          <w:rFonts w:ascii="Times New Roman" w:hAnsi="Times New Roman" w:cs="Times New Roman"/>
          <w:sz w:val="24"/>
          <w:szCs w:val="24"/>
        </w:rPr>
        <w:t>шеве и теме Параду Памяти в 2018</w:t>
      </w:r>
      <w:r>
        <w:rPr>
          <w:rFonts w:ascii="Times New Roman" w:hAnsi="Times New Roman" w:cs="Times New Roman"/>
          <w:sz w:val="24"/>
          <w:szCs w:val="24"/>
        </w:rPr>
        <w:t xml:space="preserve"> году «</w:t>
      </w:r>
      <w:r w:rsidR="00B46F4B">
        <w:rPr>
          <w:rFonts w:ascii="Times New Roman" w:hAnsi="Times New Roman" w:cs="Times New Roman"/>
          <w:sz w:val="24"/>
          <w:szCs w:val="24"/>
        </w:rPr>
        <w:t>Оружие</w:t>
      </w:r>
      <w:r>
        <w:rPr>
          <w:rFonts w:ascii="Times New Roman" w:hAnsi="Times New Roman" w:cs="Times New Roman"/>
          <w:sz w:val="24"/>
          <w:szCs w:val="24"/>
        </w:rPr>
        <w:t xml:space="preserve"> Победы», посвящается Параду Памяти и проводится в рамках конкурсных мероприятий Областного фестиваля – конкурса детского и юношеского творчества «символы великой России».</w:t>
      </w:r>
    </w:p>
    <w:p w:rsidR="007D53CB" w:rsidRPr="002D2F3E" w:rsidRDefault="007D53CB" w:rsidP="007D5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3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2D2F3E">
        <w:rPr>
          <w:rFonts w:ascii="Times New Roman" w:hAnsi="Times New Roman" w:cs="Times New Roman"/>
          <w:b/>
          <w:sz w:val="24"/>
          <w:szCs w:val="24"/>
        </w:rPr>
        <w:t>.</w:t>
      </w:r>
    </w:p>
    <w:p w:rsidR="007D53CB" w:rsidRDefault="007D53CB" w:rsidP="002263AC">
      <w:pPr>
        <w:spacing w:line="36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организации и проведения Конкурса, его организационно-методическое обеспечение, порядок участия и определения победителя и призеров.</w:t>
      </w:r>
    </w:p>
    <w:p w:rsidR="007D53CB" w:rsidRDefault="007D53CB" w:rsidP="002263AC">
      <w:pPr>
        <w:spacing w:line="36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Учредитель Конкурса – Департамент образ</w:t>
      </w:r>
      <w:r w:rsidR="002D2F3E">
        <w:rPr>
          <w:rFonts w:ascii="Times New Roman" w:hAnsi="Times New Roman" w:cs="Times New Roman"/>
          <w:sz w:val="24"/>
          <w:szCs w:val="24"/>
        </w:rPr>
        <w:t xml:space="preserve">ования Администрации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>округа Самара.</w:t>
      </w:r>
    </w:p>
    <w:p w:rsidR="007D53CB" w:rsidRDefault="002D2F3E" w:rsidP="002263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53CB">
        <w:rPr>
          <w:rFonts w:ascii="Times New Roman" w:hAnsi="Times New Roman" w:cs="Times New Roman"/>
          <w:sz w:val="24"/>
          <w:szCs w:val="24"/>
        </w:rPr>
        <w:t>3. Организаторы конкурса: МБОУ Школа №36, МБУ ДО ЦДЮТ «Мечта».</w:t>
      </w:r>
    </w:p>
    <w:p w:rsidR="007D53CB" w:rsidRPr="002D2F3E" w:rsidRDefault="002D2F3E" w:rsidP="007D5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Конкурса.</w:t>
      </w:r>
    </w:p>
    <w:p w:rsidR="007D53CB" w:rsidRDefault="006C026A" w:rsidP="002263AC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F3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оспитание подрастающего поколения в духе пат</w:t>
      </w:r>
      <w:r w:rsidR="002061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иотизма и гражданственности средствами литературно-поэтического наследия</w:t>
      </w:r>
      <w:r w:rsidRPr="006C026A">
        <w:rPr>
          <w:rFonts w:ascii="Times New Roman" w:hAnsi="Times New Roman" w:cs="Times New Roman"/>
          <w:sz w:val="24"/>
          <w:szCs w:val="24"/>
        </w:rPr>
        <w:t>;</w:t>
      </w:r>
    </w:p>
    <w:p w:rsidR="006C026A" w:rsidRDefault="002D2F3E" w:rsidP="002263AC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026A">
        <w:rPr>
          <w:rFonts w:ascii="Times New Roman" w:hAnsi="Times New Roman" w:cs="Times New Roman"/>
          <w:sz w:val="24"/>
          <w:szCs w:val="24"/>
        </w:rPr>
        <w:t>охранение и популяризация произведений гражданской, героико-патриотической, молодежной тематики</w:t>
      </w:r>
      <w:r w:rsidR="006C026A" w:rsidRPr="006C026A">
        <w:rPr>
          <w:rFonts w:ascii="Times New Roman" w:hAnsi="Times New Roman" w:cs="Times New Roman"/>
          <w:sz w:val="24"/>
          <w:szCs w:val="24"/>
        </w:rPr>
        <w:t>;</w:t>
      </w:r>
    </w:p>
    <w:p w:rsidR="006C026A" w:rsidRDefault="002D2F3E" w:rsidP="002263AC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026A">
        <w:rPr>
          <w:rFonts w:ascii="Times New Roman" w:hAnsi="Times New Roman" w:cs="Times New Roman"/>
          <w:sz w:val="24"/>
          <w:szCs w:val="24"/>
        </w:rPr>
        <w:t>овершенствование просветительской деятельности, направленной на изучение истории Родины,</w:t>
      </w:r>
    </w:p>
    <w:p w:rsidR="006C026A" w:rsidRDefault="002D2F3E" w:rsidP="002263AC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026A">
        <w:rPr>
          <w:rFonts w:ascii="Times New Roman" w:hAnsi="Times New Roman" w:cs="Times New Roman"/>
          <w:sz w:val="24"/>
          <w:szCs w:val="24"/>
        </w:rPr>
        <w:t xml:space="preserve">ыявление </w:t>
      </w:r>
      <w:r w:rsidR="002263AC">
        <w:rPr>
          <w:rFonts w:ascii="Times New Roman" w:hAnsi="Times New Roman" w:cs="Times New Roman"/>
          <w:sz w:val="24"/>
          <w:szCs w:val="24"/>
        </w:rPr>
        <w:t>новых подходов к вопло</w:t>
      </w:r>
      <w:r w:rsidR="006C026A">
        <w:rPr>
          <w:rFonts w:ascii="Times New Roman" w:hAnsi="Times New Roman" w:cs="Times New Roman"/>
          <w:sz w:val="24"/>
          <w:szCs w:val="24"/>
        </w:rPr>
        <w:t>щению героико-патриотической темы, развитие детского и молодежного творчества.</w:t>
      </w:r>
    </w:p>
    <w:p w:rsidR="006C026A" w:rsidRDefault="002D2F3E" w:rsidP="002263AC">
      <w:pPr>
        <w:pStyle w:val="a3"/>
        <w:numPr>
          <w:ilvl w:val="0"/>
          <w:numId w:val="1"/>
        </w:numPr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C026A">
        <w:rPr>
          <w:rFonts w:ascii="Times New Roman" w:hAnsi="Times New Roman" w:cs="Times New Roman"/>
          <w:sz w:val="24"/>
          <w:szCs w:val="24"/>
        </w:rPr>
        <w:t>одействие творческому росту юных дарований, укрепление творческих связей, одаренных детей и талантливых педагогов.</w:t>
      </w:r>
    </w:p>
    <w:p w:rsidR="006C026A" w:rsidRPr="002D2F3E" w:rsidRDefault="006C026A" w:rsidP="00226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3E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  <w:r w:rsidR="002D2F3E">
        <w:rPr>
          <w:rFonts w:ascii="Times New Roman" w:hAnsi="Times New Roman" w:cs="Times New Roman"/>
          <w:b/>
          <w:sz w:val="24"/>
          <w:szCs w:val="24"/>
        </w:rPr>
        <w:t>.</w:t>
      </w:r>
    </w:p>
    <w:p w:rsidR="006C026A" w:rsidRDefault="006C026A" w:rsidP="002D2F3E">
      <w:pPr>
        <w:spacing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Конкурсе принимают участие учащиеся, творческие группы и коллективы образовательных учреждений.</w:t>
      </w:r>
    </w:p>
    <w:p w:rsidR="006C026A" w:rsidRDefault="006C026A" w:rsidP="002D2F3E">
      <w:pPr>
        <w:spacing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выделяются три возрастных группы участников:</w:t>
      </w:r>
    </w:p>
    <w:p w:rsidR="006C026A" w:rsidRPr="00FC2774" w:rsidRDefault="006C026A" w:rsidP="002D2F3E">
      <w:pPr>
        <w:spacing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- 10-13 лет</w:t>
      </w:r>
      <w:r w:rsidRPr="00FC2774">
        <w:rPr>
          <w:rFonts w:ascii="Times New Roman" w:hAnsi="Times New Roman" w:cs="Times New Roman"/>
          <w:sz w:val="24"/>
          <w:szCs w:val="24"/>
        </w:rPr>
        <w:t>;</w:t>
      </w:r>
    </w:p>
    <w:p w:rsidR="006C026A" w:rsidRPr="00FC2774" w:rsidRDefault="006C026A" w:rsidP="002D2F3E">
      <w:pPr>
        <w:spacing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- 14-16 лет</w:t>
      </w:r>
      <w:r w:rsidRPr="00FC2774">
        <w:rPr>
          <w:rFonts w:ascii="Times New Roman" w:hAnsi="Times New Roman" w:cs="Times New Roman"/>
          <w:sz w:val="24"/>
          <w:szCs w:val="24"/>
        </w:rPr>
        <w:t>;</w:t>
      </w:r>
    </w:p>
    <w:p w:rsidR="006C026A" w:rsidRPr="00FC2774" w:rsidRDefault="006C026A" w:rsidP="002D2F3E">
      <w:pPr>
        <w:spacing w:line="36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- 17-18 лет.</w:t>
      </w:r>
    </w:p>
    <w:p w:rsidR="006C026A" w:rsidRPr="00FC2774" w:rsidRDefault="006C026A" w:rsidP="006C02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26A" w:rsidRPr="002263AC" w:rsidRDefault="006C026A" w:rsidP="006C0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AC">
        <w:rPr>
          <w:rFonts w:ascii="Times New Roman" w:hAnsi="Times New Roman" w:cs="Times New Roman"/>
          <w:b/>
          <w:sz w:val="24"/>
          <w:szCs w:val="24"/>
        </w:rPr>
        <w:t>4. Содержание конкурса</w:t>
      </w:r>
    </w:p>
    <w:p w:rsidR="006C026A" w:rsidRPr="002D2F3E" w:rsidRDefault="006C026A" w:rsidP="002263AC">
      <w:pPr>
        <w:tabs>
          <w:tab w:val="left" w:pos="5310"/>
        </w:tabs>
        <w:spacing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D2F3E">
        <w:rPr>
          <w:rFonts w:ascii="Times New Roman" w:hAnsi="Times New Roman" w:cs="Times New Roman"/>
          <w:b/>
          <w:sz w:val="24"/>
          <w:szCs w:val="24"/>
        </w:rPr>
        <w:t>4.1. Тематическое направление сочинений:</w:t>
      </w:r>
      <w:r w:rsidR="002263AC">
        <w:rPr>
          <w:rFonts w:ascii="Times New Roman" w:hAnsi="Times New Roman" w:cs="Times New Roman"/>
          <w:b/>
          <w:sz w:val="24"/>
          <w:szCs w:val="24"/>
        </w:rPr>
        <w:tab/>
      </w:r>
    </w:p>
    <w:p w:rsidR="006C026A" w:rsidRPr="006C026A" w:rsidRDefault="006C026A" w:rsidP="002D2F3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Помнит мир спасенный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C026A" w:rsidRPr="006C026A" w:rsidRDefault="006C026A" w:rsidP="002D2F3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Горячие строки о войне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C026A" w:rsidRPr="006C026A" w:rsidRDefault="006C026A" w:rsidP="002D2F3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Навечно молодые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C026A" w:rsidRDefault="006C026A" w:rsidP="002D2F3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Наследники победы.</w:t>
      </w:r>
    </w:p>
    <w:p w:rsidR="006C026A" w:rsidRPr="002D2F3E" w:rsidRDefault="006C026A" w:rsidP="002263AC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D2F3E">
        <w:rPr>
          <w:rFonts w:ascii="Times New Roman" w:hAnsi="Times New Roman" w:cs="Times New Roman"/>
          <w:b/>
          <w:sz w:val="24"/>
          <w:szCs w:val="24"/>
        </w:rPr>
        <w:t>4.2 Требования:</w:t>
      </w:r>
    </w:p>
    <w:p w:rsidR="006C026A" w:rsidRDefault="006C026A" w:rsidP="002263AC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3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от одного образовательного учреждения в каждой возрастной группе может быть выставлено только одно сочинение</w:t>
      </w:r>
      <w:r w:rsidRPr="006C026A">
        <w:rPr>
          <w:rFonts w:ascii="Times New Roman" w:hAnsi="Times New Roman" w:cs="Times New Roman"/>
          <w:sz w:val="24"/>
          <w:szCs w:val="24"/>
        </w:rPr>
        <w:t>;</w:t>
      </w:r>
    </w:p>
    <w:p w:rsidR="006C026A" w:rsidRDefault="006C026A" w:rsidP="002263AC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63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сочинение может быть представлено объемом не более 6 страниц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C026A" w:rsidRDefault="006C026A" w:rsidP="006C026A">
      <w:pPr>
        <w:rPr>
          <w:rFonts w:ascii="Times New Roman" w:hAnsi="Times New Roman" w:cs="Times New Roman"/>
          <w:sz w:val="24"/>
          <w:szCs w:val="24"/>
        </w:rPr>
      </w:pPr>
    </w:p>
    <w:p w:rsidR="006C026A" w:rsidRPr="002D2F3E" w:rsidRDefault="006C026A" w:rsidP="002263AC">
      <w:pPr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2D2F3E">
        <w:rPr>
          <w:rFonts w:ascii="Times New Roman" w:hAnsi="Times New Roman" w:cs="Times New Roman"/>
          <w:b/>
          <w:sz w:val="24"/>
          <w:szCs w:val="24"/>
        </w:rPr>
        <w:t>4.3. Критерии оценки выступления</w:t>
      </w:r>
    </w:p>
    <w:p w:rsidR="006C026A" w:rsidRPr="006C026A" w:rsidRDefault="002D2F3E" w:rsidP="002263AC">
      <w:pPr>
        <w:pStyle w:val="a3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C026A">
        <w:rPr>
          <w:rFonts w:ascii="Times New Roman" w:hAnsi="Times New Roman" w:cs="Times New Roman"/>
          <w:sz w:val="24"/>
          <w:szCs w:val="24"/>
        </w:rPr>
        <w:t>рамотность</w:t>
      </w:r>
      <w:r w:rsidR="006C026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C026A" w:rsidRPr="006C026A" w:rsidRDefault="002D2F3E" w:rsidP="002263AC">
      <w:pPr>
        <w:pStyle w:val="a3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6C026A">
        <w:rPr>
          <w:rFonts w:ascii="Times New Roman" w:hAnsi="Times New Roman" w:cs="Times New Roman"/>
          <w:sz w:val="24"/>
          <w:szCs w:val="24"/>
        </w:rPr>
        <w:t>моциональность</w:t>
      </w:r>
      <w:r w:rsidR="006C026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C026A" w:rsidRDefault="002D2F3E" w:rsidP="002263AC">
      <w:pPr>
        <w:pStyle w:val="a3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C026A">
        <w:rPr>
          <w:rFonts w:ascii="Times New Roman" w:hAnsi="Times New Roman" w:cs="Times New Roman"/>
          <w:sz w:val="24"/>
          <w:szCs w:val="24"/>
        </w:rPr>
        <w:t>астерство исполнения</w:t>
      </w:r>
      <w:r w:rsidR="006C026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22D7" w:rsidRPr="009D22D7" w:rsidRDefault="002D2F3E" w:rsidP="002263AC">
      <w:pPr>
        <w:pStyle w:val="a3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22D7">
        <w:rPr>
          <w:rFonts w:ascii="Times New Roman" w:hAnsi="Times New Roman" w:cs="Times New Roman"/>
          <w:sz w:val="24"/>
          <w:szCs w:val="24"/>
        </w:rPr>
        <w:t>ригинальность</w:t>
      </w:r>
      <w:r w:rsidR="009D22D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22D7" w:rsidRPr="009D22D7" w:rsidRDefault="002D2F3E" w:rsidP="002263AC">
      <w:pPr>
        <w:pStyle w:val="a3"/>
        <w:numPr>
          <w:ilvl w:val="0"/>
          <w:numId w:val="4"/>
        </w:numPr>
        <w:spacing w:line="36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D22D7">
        <w:rPr>
          <w:rFonts w:ascii="Times New Roman" w:hAnsi="Times New Roman" w:cs="Times New Roman"/>
          <w:sz w:val="24"/>
          <w:szCs w:val="24"/>
        </w:rPr>
        <w:t>оответствие тематике конкурса</w:t>
      </w:r>
      <w:r w:rsidR="009D22D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D22D7" w:rsidRDefault="009D22D7" w:rsidP="002263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2F3E">
        <w:rPr>
          <w:rFonts w:ascii="Times New Roman" w:hAnsi="Times New Roman" w:cs="Times New Roman"/>
          <w:b/>
          <w:sz w:val="24"/>
          <w:szCs w:val="24"/>
        </w:rPr>
        <w:t xml:space="preserve">4.4. </w:t>
      </w:r>
      <w:r>
        <w:rPr>
          <w:rFonts w:ascii="Times New Roman" w:hAnsi="Times New Roman" w:cs="Times New Roman"/>
          <w:sz w:val="24"/>
          <w:szCs w:val="24"/>
        </w:rPr>
        <w:t>В состав жюри Конкурса входят педагоги образовательных организаций, представители общественных и ветеранских организаций.</w:t>
      </w:r>
    </w:p>
    <w:p w:rsidR="002263AC" w:rsidRDefault="002263AC" w:rsidP="002263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2D7" w:rsidRPr="002D2F3E" w:rsidRDefault="009D22D7" w:rsidP="00226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3E">
        <w:rPr>
          <w:rFonts w:ascii="Times New Roman" w:hAnsi="Times New Roman" w:cs="Times New Roman"/>
          <w:b/>
          <w:sz w:val="24"/>
          <w:szCs w:val="24"/>
        </w:rPr>
        <w:t>5. Порядок проведения Конкурса</w:t>
      </w:r>
    </w:p>
    <w:p w:rsidR="009D22D7" w:rsidRDefault="009D22D7" w:rsidP="002D2F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Школьный (отборочный) этап конкурса проводится до 6 октября.</w:t>
      </w:r>
    </w:p>
    <w:p w:rsidR="009D22D7" w:rsidRDefault="009D22D7" w:rsidP="002D2F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Городской этап конкурса проводится до 19 октября.</w:t>
      </w:r>
    </w:p>
    <w:p w:rsidR="009D22D7" w:rsidRDefault="002263AC" w:rsidP="002D2F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D22D7">
        <w:rPr>
          <w:rFonts w:ascii="Times New Roman" w:hAnsi="Times New Roman" w:cs="Times New Roman"/>
          <w:sz w:val="24"/>
          <w:szCs w:val="24"/>
        </w:rPr>
        <w:t>До 10 октября 201</w:t>
      </w:r>
      <w:r w:rsidR="002302C6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9D22D7">
        <w:rPr>
          <w:rFonts w:ascii="Times New Roman" w:hAnsi="Times New Roman" w:cs="Times New Roman"/>
          <w:sz w:val="24"/>
          <w:szCs w:val="24"/>
        </w:rPr>
        <w:t xml:space="preserve"> года на электронный адрес </w:t>
      </w:r>
      <w:hyperlink r:id="rId7" w:history="1">
        <w:r w:rsidR="009D22D7" w:rsidRPr="003544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9D22D7" w:rsidRPr="009D22D7">
          <w:rPr>
            <w:rStyle w:val="a4"/>
            <w:rFonts w:ascii="Times New Roman" w:hAnsi="Times New Roman" w:cs="Times New Roman"/>
            <w:sz w:val="24"/>
            <w:szCs w:val="24"/>
          </w:rPr>
          <w:t>36</w:t>
        </w:r>
        <w:r w:rsidR="009D22D7" w:rsidRPr="003544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samara</w:t>
        </w:r>
        <w:r w:rsidR="009D22D7" w:rsidRPr="009D22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9D22D7" w:rsidRPr="003544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9D22D7" w:rsidRPr="009D22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D22D7" w:rsidRPr="0035444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9D22D7" w:rsidRPr="009D22D7">
        <w:rPr>
          <w:rFonts w:ascii="Times New Roman" w:hAnsi="Times New Roman" w:cs="Times New Roman"/>
          <w:sz w:val="24"/>
          <w:szCs w:val="24"/>
        </w:rPr>
        <w:t xml:space="preserve"> </w:t>
      </w:r>
      <w:r w:rsidR="009D22D7">
        <w:rPr>
          <w:rFonts w:ascii="Times New Roman" w:hAnsi="Times New Roman" w:cs="Times New Roman"/>
          <w:sz w:val="24"/>
          <w:szCs w:val="24"/>
        </w:rPr>
        <w:t xml:space="preserve">одним файлом (архив </w:t>
      </w:r>
      <w:proofErr w:type="spellStart"/>
      <w:r w:rsidR="009D22D7">
        <w:rPr>
          <w:rFonts w:ascii="Times New Roman" w:hAnsi="Times New Roman" w:cs="Times New Roman"/>
          <w:sz w:val="24"/>
          <w:szCs w:val="24"/>
          <w:lang w:val="en-US"/>
        </w:rPr>
        <w:t>rar</w:t>
      </w:r>
      <w:proofErr w:type="spellEnd"/>
      <w:r w:rsidR="009D22D7" w:rsidRPr="009D22D7">
        <w:rPr>
          <w:rFonts w:ascii="Times New Roman" w:hAnsi="Times New Roman" w:cs="Times New Roman"/>
          <w:sz w:val="24"/>
          <w:szCs w:val="24"/>
        </w:rPr>
        <w:t xml:space="preserve"> </w:t>
      </w:r>
      <w:r w:rsidR="009D22D7">
        <w:rPr>
          <w:rFonts w:ascii="Times New Roman" w:hAnsi="Times New Roman" w:cs="Times New Roman"/>
          <w:sz w:val="24"/>
          <w:szCs w:val="24"/>
        </w:rPr>
        <w:t xml:space="preserve">или </w:t>
      </w:r>
      <w:r w:rsidR="009D22D7" w:rsidRPr="009D22D7">
        <w:rPr>
          <w:rFonts w:ascii="Times New Roman" w:hAnsi="Times New Roman" w:cs="Times New Roman"/>
          <w:sz w:val="24"/>
          <w:szCs w:val="24"/>
        </w:rPr>
        <w:t>7-</w:t>
      </w:r>
      <w:r w:rsidR="009D22D7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9D22D7">
        <w:rPr>
          <w:rFonts w:ascii="Times New Roman" w:hAnsi="Times New Roman" w:cs="Times New Roman"/>
          <w:sz w:val="24"/>
          <w:szCs w:val="24"/>
        </w:rPr>
        <w:t>, тема письма:</w:t>
      </w:r>
      <w:proofErr w:type="gramEnd"/>
      <w:r w:rsidR="009D22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2D7">
        <w:rPr>
          <w:rFonts w:ascii="Times New Roman" w:hAnsi="Times New Roman" w:cs="Times New Roman"/>
          <w:sz w:val="24"/>
          <w:szCs w:val="24"/>
        </w:rPr>
        <w:t>Парад Памяти далее № образовательной организации, например Парад Памяти 36, Парад Памяти МТЛ) отправляются:</w:t>
      </w:r>
      <w:proofErr w:type="gramEnd"/>
    </w:p>
    <w:p w:rsidR="009D22D7" w:rsidRDefault="002263AC" w:rsidP="002D2F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22D7">
        <w:rPr>
          <w:rFonts w:ascii="Times New Roman" w:hAnsi="Times New Roman" w:cs="Times New Roman"/>
          <w:sz w:val="24"/>
          <w:szCs w:val="24"/>
        </w:rPr>
        <w:t xml:space="preserve">1. не более трех папок участников конкурса, в каждой из которых находятся: скан-копия сочинения в формате </w:t>
      </w:r>
      <w:r w:rsidR="009D22D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9D22D7">
        <w:rPr>
          <w:rFonts w:ascii="Times New Roman" w:hAnsi="Times New Roman" w:cs="Times New Roman"/>
          <w:sz w:val="24"/>
          <w:szCs w:val="24"/>
        </w:rPr>
        <w:t xml:space="preserve">, сочинение в формате </w:t>
      </w:r>
      <w:r w:rsidR="009D22D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D22D7" w:rsidRPr="009D22D7">
        <w:rPr>
          <w:rFonts w:ascii="Times New Roman" w:hAnsi="Times New Roman" w:cs="Times New Roman"/>
          <w:sz w:val="24"/>
          <w:szCs w:val="24"/>
        </w:rPr>
        <w:t xml:space="preserve"> </w:t>
      </w:r>
      <w:r w:rsidR="009D22D7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9D22D7">
        <w:rPr>
          <w:rFonts w:ascii="Times New Roman" w:hAnsi="Times New Roman" w:cs="Times New Roman"/>
          <w:sz w:val="24"/>
          <w:szCs w:val="24"/>
        </w:rPr>
        <w:t>, согласие на обработку персональных данных. Папки обозначаем, например 14-16, 36, 4(возраст, № ОУ, тема сочинения)</w:t>
      </w:r>
    </w:p>
    <w:p w:rsidR="009D22D7" w:rsidRDefault="002263AC" w:rsidP="002D2F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22D7">
        <w:rPr>
          <w:rFonts w:ascii="Times New Roman" w:hAnsi="Times New Roman" w:cs="Times New Roman"/>
          <w:sz w:val="24"/>
          <w:szCs w:val="24"/>
        </w:rPr>
        <w:t xml:space="preserve">2. к папкам прилагается </w:t>
      </w:r>
      <w:proofErr w:type="gramStart"/>
      <w:r w:rsidR="009D22D7">
        <w:rPr>
          <w:rFonts w:ascii="Times New Roman" w:hAnsi="Times New Roman" w:cs="Times New Roman"/>
          <w:sz w:val="24"/>
          <w:szCs w:val="24"/>
        </w:rPr>
        <w:t>сопроводительной</w:t>
      </w:r>
      <w:proofErr w:type="gramEnd"/>
      <w:r w:rsidR="009D22D7">
        <w:rPr>
          <w:rFonts w:ascii="Times New Roman" w:hAnsi="Times New Roman" w:cs="Times New Roman"/>
          <w:sz w:val="24"/>
          <w:szCs w:val="24"/>
        </w:rPr>
        <w:t xml:space="preserve"> лист в формате </w:t>
      </w:r>
      <w:r w:rsidR="009D22D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D22D7" w:rsidRPr="009D2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2D7">
        <w:rPr>
          <w:rFonts w:ascii="Times New Roman" w:hAnsi="Times New Roman" w:cs="Times New Roman"/>
          <w:sz w:val="24"/>
          <w:szCs w:val="24"/>
          <w:lang w:val="en-US"/>
        </w:rPr>
        <w:t>Exsel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"/>
        <w:gridCol w:w="1003"/>
        <w:gridCol w:w="1003"/>
        <w:gridCol w:w="1315"/>
        <w:gridCol w:w="1144"/>
        <w:gridCol w:w="733"/>
        <w:gridCol w:w="1144"/>
        <w:gridCol w:w="1501"/>
        <w:gridCol w:w="1315"/>
      </w:tblGrid>
      <w:tr w:rsidR="00206179" w:rsidTr="009D22D7">
        <w:tc>
          <w:tcPr>
            <w:tcW w:w="1063" w:type="dxa"/>
          </w:tcPr>
          <w:p w:rsidR="009D22D7" w:rsidRDefault="00206179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3" w:type="dxa"/>
          </w:tcPr>
          <w:p w:rsidR="009D22D7" w:rsidRDefault="00206179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ОУ  по Уставу</w:t>
            </w:r>
          </w:p>
        </w:tc>
        <w:tc>
          <w:tcPr>
            <w:tcW w:w="1063" w:type="dxa"/>
          </w:tcPr>
          <w:p w:rsidR="009D22D7" w:rsidRDefault="00206179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название ОУ по Уставу</w:t>
            </w:r>
          </w:p>
        </w:tc>
        <w:tc>
          <w:tcPr>
            <w:tcW w:w="1063" w:type="dxa"/>
          </w:tcPr>
          <w:p w:rsidR="009D22D7" w:rsidRDefault="00206179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063" w:type="dxa"/>
          </w:tcPr>
          <w:p w:rsidR="009D22D7" w:rsidRDefault="00206179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(полных лет) на момент написания сочинения</w:t>
            </w:r>
          </w:p>
        </w:tc>
        <w:tc>
          <w:tcPr>
            <w:tcW w:w="1064" w:type="dxa"/>
          </w:tcPr>
          <w:p w:rsidR="009D22D7" w:rsidRDefault="00206179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4" w:type="dxa"/>
          </w:tcPr>
          <w:p w:rsidR="009D22D7" w:rsidRDefault="00206179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сочинения автора</w:t>
            </w:r>
          </w:p>
        </w:tc>
        <w:tc>
          <w:tcPr>
            <w:tcW w:w="1064" w:type="dxa"/>
          </w:tcPr>
          <w:p w:rsidR="009D22D7" w:rsidRDefault="00206179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тематического направления сочинения</w:t>
            </w:r>
          </w:p>
        </w:tc>
        <w:tc>
          <w:tcPr>
            <w:tcW w:w="1064" w:type="dxa"/>
          </w:tcPr>
          <w:p w:rsidR="009D22D7" w:rsidRDefault="00206179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</w:tr>
      <w:tr w:rsidR="00206179" w:rsidTr="009D22D7">
        <w:tc>
          <w:tcPr>
            <w:tcW w:w="1063" w:type="dxa"/>
          </w:tcPr>
          <w:p w:rsidR="009D22D7" w:rsidRDefault="00206179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79" w:rsidTr="009D22D7">
        <w:tc>
          <w:tcPr>
            <w:tcW w:w="1063" w:type="dxa"/>
          </w:tcPr>
          <w:p w:rsidR="009D22D7" w:rsidRDefault="00206179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79" w:rsidTr="009D22D7">
        <w:tc>
          <w:tcPr>
            <w:tcW w:w="1063" w:type="dxa"/>
          </w:tcPr>
          <w:p w:rsidR="009D22D7" w:rsidRDefault="00206179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D22D7" w:rsidRDefault="009D22D7" w:rsidP="009D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F4B" w:rsidRDefault="002D2F3E" w:rsidP="002D2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22D7" w:rsidRDefault="00B46F4B" w:rsidP="002D2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774">
        <w:rPr>
          <w:rFonts w:ascii="Times New Roman" w:hAnsi="Times New Roman" w:cs="Times New Roman"/>
          <w:sz w:val="24"/>
          <w:szCs w:val="24"/>
        </w:rPr>
        <w:t>3. До 10 октября 2018</w:t>
      </w:r>
      <w:r w:rsidR="009D22D7">
        <w:rPr>
          <w:rFonts w:ascii="Times New Roman" w:hAnsi="Times New Roman" w:cs="Times New Roman"/>
          <w:sz w:val="24"/>
          <w:szCs w:val="24"/>
        </w:rPr>
        <w:t xml:space="preserve"> г. с 10:00 до 16:00 3 (три) копии каждой конкурсной работы доставляются в МБОУ Школа № 36 </w:t>
      </w:r>
      <w:proofErr w:type="spellStart"/>
      <w:r w:rsidR="009D22D7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9D22D7">
        <w:rPr>
          <w:rFonts w:ascii="Times New Roman" w:hAnsi="Times New Roman" w:cs="Times New Roman"/>
          <w:sz w:val="24"/>
          <w:szCs w:val="24"/>
        </w:rPr>
        <w:t>. Самара (ул</w:t>
      </w:r>
      <w:r w:rsidR="00C05FC8">
        <w:rPr>
          <w:rFonts w:ascii="Times New Roman" w:hAnsi="Times New Roman" w:cs="Times New Roman"/>
          <w:sz w:val="24"/>
          <w:szCs w:val="24"/>
        </w:rPr>
        <w:t>. Карла Маркса, 278) кабинет 230</w:t>
      </w:r>
      <w:r w:rsidR="009D22D7">
        <w:rPr>
          <w:rFonts w:ascii="Times New Roman" w:hAnsi="Times New Roman" w:cs="Times New Roman"/>
          <w:sz w:val="24"/>
          <w:szCs w:val="24"/>
        </w:rPr>
        <w:t>.</w:t>
      </w:r>
    </w:p>
    <w:p w:rsidR="009D22D7" w:rsidRDefault="00FC2774" w:rsidP="002D2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15-17</w:t>
      </w:r>
      <w:r w:rsidR="009D22D7">
        <w:rPr>
          <w:rFonts w:ascii="Times New Roman" w:hAnsi="Times New Roman" w:cs="Times New Roman"/>
          <w:sz w:val="24"/>
          <w:szCs w:val="24"/>
        </w:rPr>
        <w:t xml:space="preserve"> октября работает жюри Конкурса.</w:t>
      </w:r>
    </w:p>
    <w:p w:rsidR="009D22D7" w:rsidRDefault="00FC2774" w:rsidP="002D2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5.4. 23</w:t>
      </w:r>
      <w:r w:rsidR="009D22D7">
        <w:rPr>
          <w:rFonts w:ascii="Times New Roman" w:hAnsi="Times New Roman" w:cs="Times New Roman"/>
          <w:sz w:val="24"/>
          <w:szCs w:val="24"/>
        </w:rPr>
        <w:t xml:space="preserve"> октября в 15:00 награждение победителей в ЦДЮТ «Мечта»</w:t>
      </w:r>
    </w:p>
    <w:p w:rsidR="009D22D7" w:rsidRDefault="009D22D7" w:rsidP="002D2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Победители номинаций направляются на окружной этап.</w:t>
      </w:r>
    </w:p>
    <w:p w:rsidR="00206179" w:rsidRPr="002D2F3E" w:rsidRDefault="00206179" w:rsidP="00226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F3E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</w:t>
      </w:r>
    </w:p>
    <w:p w:rsidR="00206179" w:rsidRDefault="00206179" w:rsidP="002D2F3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Участники, занявшие 1,2 и 3 места в своей возрастной группе, награждаются дипломами Департамента образования Администрации городского округа Самара.</w:t>
      </w:r>
    </w:p>
    <w:p w:rsidR="00206179" w:rsidRDefault="00206179" w:rsidP="002D2F3E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Оргкомитет может учреждать специальные призы участникам конкурса.</w:t>
      </w:r>
    </w:p>
    <w:sectPr w:rsidR="0020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689"/>
    <w:multiLevelType w:val="hybridMultilevel"/>
    <w:tmpl w:val="622CA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3F49"/>
    <w:multiLevelType w:val="hybridMultilevel"/>
    <w:tmpl w:val="168C5D9A"/>
    <w:lvl w:ilvl="0" w:tplc="FEB61F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8766F"/>
    <w:multiLevelType w:val="hybridMultilevel"/>
    <w:tmpl w:val="8D3C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E10B3"/>
    <w:multiLevelType w:val="hybridMultilevel"/>
    <w:tmpl w:val="87CC0DEC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D00DE"/>
    <w:multiLevelType w:val="hybridMultilevel"/>
    <w:tmpl w:val="D63EBE66"/>
    <w:lvl w:ilvl="0" w:tplc="FEB61FC4">
      <w:start w:val="2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3F42DC"/>
    <w:multiLevelType w:val="hybridMultilevel"/>
    <w:tmpl w:val="9478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45810"/>
    <w:multiLevelType w:val="hybridMultilevel"/>
    <w:tmpl w:val="32508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B5849"/>
    <w:multiLevelType w:val="hybridMultilevel"/>
    <w:tmpl w:val="5186084E"/>
    <w:lvl w:ilvl="0" w:tplc="FEB61F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76D0F"/>
    <w:multiLevelType w:val="hybridMultilevel"/>
    <w:tmpl w:val="B574AC5A"/>
    <w:lvl w:ilvl="0" w:tplc="00BEEBC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881FD0"/>
    <w:multiLevelType w:val="hybridMultilevel"/>
    <w:tmpl w:val="DA70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81EF6"/>
    <w:multiLevelType w:val="hybridMultilevel"/>
    <w:tmpl w:val="D350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07702"/>
    <w:multiLevelType w:val="hybridMultilevel"/>
    <w:tmpl w:val="D5CA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D5E46"/>
    <w:multiLevelType w:val="hybridMultilevel"/>
    <w:tmpl w:val="D6680B70"/>
    <w:lvl w:ilvl="0" w:tplc="FEB61F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3699B"/>
    <w:multiLevelType w:val="hybridMultilevel"/>
    <w:tmpl w:val="2A4AE17E"/>
    <w:lvl w:ilvl="0" w:tplc="FEB61FC4">
      <w:start w:val="2"/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B985A53"/>
    <w:multiLevelType w:val="hybridMultilevel"/>
    <w:tmpl w:val="B63E0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0F"/>
    <w:rsid w:val="00030D83"/>
    <w:rsid w:val="000606E4"/>
    <w:rsid w:val="0006353B"/>
    <w:rsid w:val="00080064"/>
    <w:rsid w:val="001976F4"/>
    <w:rsid w:val="001A71E8"/>
    <w:rsid w:val="001E7340"/>
    <w:rsid w:val="00206179"/>
    <w:rsid w:val="002263AC"/>
    <w:rsid w:val="002302C6"/>
    <w:rsid w:val="00250CE5"/>
    <w:rsid w:val="002A5F4E"/>
    <w:rsid w:val="002D2F3E"/>
    <w:rsid w:val="004077B7"/>
    <w:rsid w:val="004152F0"/>
    <w:rsid w:val="0047528B"/>
    <w:rsid w:val="005B3CD5"/>
    <w:rsid w:val="00652A23"/>
    <w:rsid w:val="006C026A"/>
    <w:rsid w:val="007565E2"/>
    <w:rsid w:val="007D53CB"/>
    <w:rsid w:val="00860233"/>
    <w:rsid w:val="00887B2E"/>
    <w:rsid w:val="008E1754"/>
    <w:rsid w:val="0094312F"/>
    <w:rsid w:val="009D22D7"/>
    <w:rsid w:val="00B27268"/>
    <w:rsid w:val="00B46F4B"/>
    <w:rsid w:val="00B564DE"/>
    <w:rsid w:val="00C05FC8"/>
    <w:rsid w:val="00CC0A4B"/>
    <w:rsid w:val="00CF420F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2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22D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D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36samara@yand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70EC-B765-4686-AEF8-649BF8AE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Девятов Михаил Робертович</cp:lastModifiedBy>
  <cp:revision>16</cp:revision>
  <cp:lastPrinted>2018-09-27T05:01:00Z</cp:lastPrinted>
  <dcterms:created xsi:type="dcterms:W3CDTF">2018-09-26T08:44:00Z</dcterms:created>
  <dcterms:modified xsi:type="dcterms:W3CDTF">2018-10-04T07:26:00Z</dcterms:modified>
</cp:coreProperties>
</file>