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0" w:rsidRPr="00DE746F" w:rsidRDefault="00B66080" w:rsidP="00B66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Положение </w:t>
      </w:r>
    </w:p>
    <w:p w:rsidR="00B66080" w:rsidRPr="00DE746F" w:rsidRDefault="00B66080" w:rsidP="00B66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реализации краеведческого проекта </w:t>
      </w:r>
    </w:p>
    <w:p w:rsidR="00B66080" w:rsidRPr="00DE746F" w:rsidRDefault="00B66080" w:rsidP="00B66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«Точка на карте. Самара – место притяжения», </w:t>
      </w:r>
    </w:p>
    <w:p w:rsidR="00B66080" w:rsidRPr="00DE746F" w:rsidRDefault="00B66080" w:rsidP="00B66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iCs/>
          <w:sz w:val="28"/>
          <w:szCs w:val="28"/>
        </w:rPr>
        <w:t>посвященного 30-летию возвращения исторического имени городу Самаре</w:t>
      </w: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</w:rPr>
      </w:pPr>
    </w:p>
    <w:p w:rsidR="00B66080" w:rsidRPr="00DE746F" w:rsidRDefault="00B66080" w:rsidP="00B66080">
      <w:pPr>
        <w:numPr>
          <w:ilvl w:val="0"/>
          <w:numId w:val="1"/>
        </w:numPr>
        <w:spacing w:after="0" w:line="360" w:lineRule="auto"/>
        <w:ind w:left="714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Общие положения. 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1.2. Настоящее Положение определяет цель, задачи, порядок реализации краеведческого проекта «Точка на карте. Самара – место притяжения», посвященного 30-летию возвращения исторического имени городу Самаре (далее – Проект), категории участников Проекта.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1.3. Проект проводится в рамках реализации Регионального проекта</w:t>
      </w:r>
      <w:r w:rsidRPr="00DE746F">
        <w:rPr>
          <w:rFonts w:ascii="Calibri" w:eastAsia="Calibri" w:hAnsi="Calibri" w:cs="Times New Roman"/>
          <w:lang w:eastAsia="en-US"/>
        </w:rPr>
        <w:t xml:space="preserve"> 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«Успех каждого ребенка» национального проекта «Образование» 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1.4.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Учредителем Проекта является Департамент образования Администрации городского округа Самара.</w:t>
      </w:r>
    </w:p>
    <w:p w:rsidR="00B66080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Организатором Проекта является муниципальное бюджетное учреждение дополнительного образования «Детско-юношеский Центр «Пилигрим» имени 37 гвардейского Свирского Краснознаменного воздушно-десантного корпуса» городского округа Самара (далее – ДЮЦ «Пилигрим»).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    Справочная информация о возвращении исторического имени городу Самаре прилагается (Приложение № 1).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Проекта.</w:t>
      </w:r>
    </w:p>
    <w:p w:rsidR="00B66080" w:rsidRPr="00DE746F" w:rsidRDefault="00B66080" w:rsidP="00B6608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2.1. Целью Проекта является формирование активной гражданской позиции, духовно-нравственное и патриотическое воспитание подрастающего поколения, формирование положительного имиджа города Самары через культуру, историю, литературу, живопись.</w:t>
      </w:r>
    </w:p>
    <w:p w:rsidR="00B66080" w:rsidRPr="00DE746F" w:rsidRDefault="00B66080" w:rsidP="00B6608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2.2. Задачами Проекта являются:</w:t>
      </w:r>
    </w:p>
    <w:p w:rsidR="00B66080" w:rsidRPr="00DE746F" w:rsidRDefault="00B66080" w:rsidP="00B66080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создание дополнительных условий для развития творчества;</w:t>
      </w:r>
    </w:p>
    <w:p w:rsidR="00B66080" w:rsidRPr="00DE746F" w:rsidRDefault="00B66080" w:rsidP="00B66080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исследование истории родного края, популяризация краеведческих знаний;</w:t>
      </w:r>
    </w:p>
    <w:p w:rsidR="00B66080" w:rsidRPr="00DE746F" w:rsidRDefault="00B66080" w:rsidP="00B66080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знакомство с достопримечательностями и символами города;</w:t>
      </w:r>
    </w:p>
    <w:p w:rsidR="00B66080" w:rsidRPr="00DE746F" w:rsidRDefault="00B66080" w:rsidP="00B66080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написание художественных текстов, основанных на личных воспоминаниях и связанных с Самарой;</w:t>
      </w:r>
    </w:p>
    <w:p w:rsidR="00B66080" w:rsidRPr="00DE746F" w:rsidRDefault="00B66080" w:rsidP="00B66080">
      <w:pPr>
        <w:numPr>
          <w:ilvl w:val="0"/>
          <w:numId w:val="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 новых талантов и привлечение к их творчеству широкой зрительской аудитории.</w:t>
      </w: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Участники проекта.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К участию в Проекте приглашаются обучающиеся в возрасте от 11 до 18 лет. </w:t>
      </w:r>
    </w:p>
    <w:p w:rsidR="00B66080" w:rsidRPr="00DE746F" w:rsidRDefault="00B66080" w:rsidP="00B6608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Руководство Проектом.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осуществления организационного и методического обеспечения мероприятия создается организационный комитет Проекта, который осуществляет общее руководство проведением Проекта.</w:t>
      </w: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Порядок организации, форма участия и проведения Проекта.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5.1. Форма проведения Проекта – заочный формат.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5.2. Проект включает в себя четыре коллективно-творческих дела:</w:t>
      </w:r>
    </w:p>
    <w:p w:rsidR="00B66080" w:rsidRPr="00DE746F" w:rsidRDefault="00B66080" w:rsidP="00B66080">
      <w:pPr>
        <w:tabs>
          <w:tab w:val="left" w:pos="22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«Все о тебе, любимый город». Точка на карте Самары – видео.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Найдите в городе Самара или его окрестностях такое место, которое может стать иллюстрацией вашего стихотворения о городе: дом, парк, улица или пло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щадь, где, на ваш взгляд, оживаю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т сюжет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литературных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 На фоне этого места прочтите стихотворение, снимите на видео.</w:t>
      </w:r>
    </w:p>
    <w:p w:rsidR="00B66080" w:rsidRPr="00DE746F" w:rsidRDefault="00B66080" w:rsidP="00B66080">
      <w:pPr>
        <w:tabs>
          <w:tab w:val="left" w:pos="22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Требования:</w:t>
      </w:r>
    </w:p>
    <w:p w:rsidR="00B66080" w:rsidRPr="00DE746F" w:rsidRDefault="00B66080" w:rsidP="00B66080">
      <w:pPr>
        <w:numPr>
          <w:ilvl w:val="0"/>
          <w:numId w:val="10"/>
        </w:numPr>
        <w:tabs>
          <w:tab w:val="left" w:pos="709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 упоминание автора и названия литературного произведения;</w:t>
      </w:r>
    </w:p>
    <w:p w:rsidR="00B66080" w:rsidRPr="00DE746F" w:rsidRDefault="00B66080" w:rsidP="00B66080">
      <w:pPr>
        <w:numPr>
          <w:ilvl w:val="0"/>
          <w:numId w:val="10"/>
        </w:numPr>
        <w:tabs>
          <w:tab w:val="left" w:pos="709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хронометраж видеоролика не более 5 минут;</w:t>
      </w:r>
    </w:p>
    <w:p w:rsidR="00B66080" w:rsidRPr="00DE746F" w:rsidRDefault="00B66080" w:rsidP="00B66080">
      <w:pPr>
        <w:numPr>
          <w:ilvl w:val="0"/>
          <w:numId w:val="10"/>
        </w:numPr>
        <w:tabs>
          <w:tab w:val="left" w:pos="709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формат видео: MP4, AVI, FLV, WMV, MKV;</w:t>
      </w:r>
    </w:p>
    <w:p w:rsidR="00B66080" w:rsidRPr="00DE746F" w:rsidRDefault="00B66080" w:rsidP="00B66080">
      <w:pPr>
        <w:numPr>
          <w:ilvl w:val="0"/>
          <w:numId w:val="10"/>
        </w:numPr>
        <w:tabs>
          <w:tab w:val="left" w:pos="709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и горизонтальные, и вертикальные видео;</w:t>
      </w:r>
    </w:p>
    <w:p w:rsidR="00B66080" w:rsidRPr="00DE746F" w:rsidRDefault="00B66080" w:rsidP="00B66080">
      <w:pPr>
        <w:numPr>
          <w:ilvl w:val="0"/>
          <w:numId w:val="10"/>
        </w:numPr>
        <w:tabs>
          <w:tab w:val="left" w:pos="709"/>
        </w:tabs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видеоролик может иметь музыкальное сопровождение и/или титры;</w:t>
      </w:r>
    </w:p>
    <w:p w:rsidR="00B66080" w:rsidRPr="00DE746F" w:rsidRDefault="00B66080" w:rsidP="00B66080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обязательно указание на авторство используемых материалов – видео, текст, иллюстрации, музыка и т.д. (если таковые имеются) – в титрах работы. </w:t>
      </w:r>
    </w:p>
    <w:p w:rsidR="00B66080" w:rsidRPr="00DE746F" w:rsidRDefault="00B66080" w:rsidP="00B66080">
      <w:pPr>
        <w:tabs>
          <w:tab w:val="left" w:pos="22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</w:t>
      </w:r>
    </w:p>
    <w:p w:rsidR="00B66080" w:rsidRPr="00DE746F" w:rsidRDefault="00B66080" w:rsidP="00B66080">
      <w:pPr>
        <w:numPr>
          <w:ilvl w:val="0"/>
          <w:numId w:val="9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теме и условиям Проекта;</w:t>
      </w:r>
    </w:p>
    <w:p w:rsidR="00B66080" w:rsidRPr="00DE746F" w:rsidRDefault="00B66080" w:rsidP="00B66080">
      <w:pPr>
        <w:numPr>
          <w:ilvl w:val="0"/>
          <w:numId w:val="9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информативность;</w:t>
      </w:r>
    </w:p>
    <w:p w:rsidR="00B66080" w:rsidRPr="00DE746F" w:rsidRDefault="00B66080" w:rsidP="00B66080">
      <w:pPr>
        <w:numPr>
          <w:ilvl w:val="0"/>
          <w:numId w:val="9"/>
        </w:num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 содержания и исполнения.</w:t>
      </w:r>
    </w:p>
    <w:p w:rsidR="00B66080" w:rsidRPr="00DE746F" w:rsidRDefault="00B66080" w:rsidP="00B66080">
      <w:pPr>
        <w:tabs>
          <w:tab w:val="left" w:pos="22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«На солнечных улицах Самары: здесь мы были счастливы. Точка на карте Самары - текст».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Предлагаем рассказать и вспомнить о своих любимых местах, улицах, дворах, уголках Самары и окрестностей, с которыми связаны счастливые и солнечные воспоминания. Может быть, здесь вы гуляли с родителями, в этом дворе играли с друзьями, из этого окна мама звала домой, с этой горки катались на санках. Здесь вы любите проводить время, об этих местах хотите рассказать. Поделитесь своими впечатлениями. </w:t>
      </w:r>
    </w:p>
    <w:p w:rsidR="00B66080" w:rsidRPr="00DE746F" w:rsidRDefault="00B66080" w:rsidP="00B66080">
      <w:pPr>
        <w:tabs>
          <w:tab w:val="left" w:pos="225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Требования:</w:t>
      </w:r>
    </w:p>
    <w:p w:rsidR="00B66080" w:rsidRPr="00DE746F" w:rsidRDefault="00B66080" w:rsidP="00B66080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сочинения в различных литературных жанрах;</w:t>
      </w:r>
    </w:p>
    <w:p w:rsidR="00B66080" w:rsidRPr="00DE746F" w:rsidRDefault="00B66080" w:rsidP="00B66080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печатного текста не более 5 страниц, шрифт -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Times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New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Roman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, размер 14, интервал 1,5, поля стандартные;</w:t>
      </w:r>
    </w:p>
    <w:p w:rsidR="00B66080" w:rsidRPr="00DE746F" w:rsidRDefault="00B66080" w:rsidP="00B66080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 предоставляется в электронном виде в формате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дос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досх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66080" w:rsidRPr="00DE746F" w:rsidRDefault="00B66080" w:rsidP="00B6608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</w:t>
      </w:r>
    </w:p>
    <w:p w:rsidR="00B66080" w:rsidRPr="00DE746F" w:rsidRDefault="00B66080" w:rsidP="00B66080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теме и условиям Проекта;</w:t>
      </w:r>
    </w:p>
    <w:p w:rsidR="00B66080" w:rsidRPr="00DE746F" w:rsidRDefault="00B66080" w:rsidP="00B66080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 содержания;</w:t>
      </w:r>
    </w:p>
    <w:p w:rsidR="00B66080" w:rsidRPr="00DE746F" w:rsidRDefault="00B66080" w:rsidP="00B66080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грамотность изложения.</w:t>
      </w:r>
    </w:p>
    <w:p w:rsidR="00B66080" w:rsidRPr="00DE746F" w:rsidRDefault="00B66080" w:rsidP="00B660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«Город трудовой доблести. Точка на карте Самары – рисунок».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Предлагаем изобразить (нарисовать) памятное место, связанное с трудовой доблестью и воинской славой Самары.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Требования:</w:t>
      </w:r>
    </w:p>
    <w:p w:rsidR="00B66080" w:rsidRPr="00DE746F" w:rsidRDefault="00B66080" w:rsidP="00B6608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рисунки, выполненные в любой технике;</w:t>
      </w:r>
    </w:p>
    <w:p w:rsidR="00B66080" w:rsidRPr="00DE746F" w:rsidRDefault="00B66080" w:rsidP="00B66080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формат работы – не более А3.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</w:t>
      </w:r>
    </w:p>
    <w:p w:rsidR="00B66080" w:rsidRPr="00DE746F" w:rsidRDefault="00B66080" w:rsidP="00B6608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теме и условиям Проекта;</w:t>
      </w:r>
    </w:p>
    <w:p w:rsidR="00B66080" w:rsidRPr="00DE746F" w:rsidRDefault="00B66080" w:rsidP="00B6608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 исполнения;</w:t>
      </w:r>
    </w:p>
    <w:p w:rsidR="00B66080" w:rsidRPr="00DE746F" w:rsidRDefault="00B66080" w:rsidP="00B66080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художественная выразительность.</w:t>
      </w:r>
    </w:p>
    <w:p w:rsidR="00B66080" w:rsidRPr="00DE746F" w:rsidRDefault="00B66080" w:rsidP="00B660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«Моя малая родина – Самара»</w:t>
      </w:r>
      <w:r w:rsidRPr="00DE746F">
        <w:rPr>
          <w:rFonts w:ascii="Calibri" w:eastAsia="Calibri" w:hAnsi="Calibri" w:cs="Times New Roman"/>
          <w:b/>
          <w:u w:val="single"/>
          <w:lang w:eastAsia="en-US"/>
        </w:rPr>
        <w:t xml:space="preserve">. </w:t>
      </w:r>
      <w:r w:rsidRPr="00DE74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Точка на карте Самары -</w:t>
      </w:r>
      <w:r w:rsidRPr="00DE746F">
        <w:rPr>
          <w:rFonts w:ascii="Calibri" w:eastAsia="Calibri" w:hAnsi="Calibri" w:cs="Times New Roman"/>
          <w:b/>
          <w:u w:val="single"/>
          <w:lang w:eastAsia="en-US"/>
        </w:rPr>
        <w:t xml:space="preserve"> </w:t>
      </w:r>
      <w:r w:rsidRPr="00DE74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декоративно-прикладного творчество».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Тематика работ – «Красота родного города» </w:t>
      </w:r>
    </w:p>
    <w:p w:rsidR="00B66080" w:rsidRPr="00DE746F" w:rsidRDefault="00B66080" w:rsidP="00B660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Принимаются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фотопрезентации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декоративно-прикладного направления, выполненные в следующих техниках: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лепка </w:t>
      </w:r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(глина, пластилин, пластика, </w:t>
      </w:r>
      <w:proofErr w:type="spellStart"/>
      <w:proofErr w:type="gramStart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др.);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proofErr w:type="spellStart"/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бумагопластика</w:t>
      </w:r>
      <w:proofErr w:type="spell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скрапбукинг</w:t>
      </w:r>
      <w:proofErr w:type="spell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</w:t>
      </w:r>
      <w:proofErr w:type="spell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айрис-фолдинг</w:t>
      </w:r>
      <w:proofErr w:type="spellEnd"/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, папье-маше, коллаж);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вязание спицами, крючком</w:t>
      </w:r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художественная обработка дерева</w:t>
      </w:r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 (роспись, резьба, выпиливание, выжигание).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художественная роспись </w:t>
      </w:r>
      <w:r w:rsidRPr="00DE746F">
        <w:rPr>
          <w:rFonts w:ascii="Times New Roman" w:eastAsia="Times New Roman" w:hAnsi="Times New Roman" w:cs="Times New Roman"/>
          <w:color w:val="000000"/>
          <w:sz w:val="28"/>
          <w:szCs w:val="28"/>
        </w:rPr>
        <w:t>(любые виды росписи);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вышивка;</w:t>
      </w:r>
    </w:p>
    <w:p w:rsidR="00B66080" w:rsidRPr="00DE746F" w:rsidRDefault="00B66080" w:rsidP="00B6608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вырезание.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Критерии оценки:</w:t>
      </w:r>
    </w:p>
    <w:p w:rsidR="00B66080" w:rsidRPr="00DE746F" w:rsidRDefault="00B66080" w:rsidP="00B6608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самостоятельность и выразительность работы;</w:t>
      </w:r>
    </w:p>
    <w:p w:rsidR="00B66080" w:rsidRPr="00DE746F" w:rsidRDefault="00B66080" w:rsidP="00B6608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Оригинальность идеи;</w:t>
      </w:r>
    </w:p>
    <w:p w:rsidR="00B66080" w:rsidRPr="00DE746F" w:rsidRDefault="00B66080" w:rsidP="00B6608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 эмоционального воздействия на аудиторию;</w:t>
      </w:r>
    </w:p>
    <w:p w:rsidR="00B66080" w:rsidRPr="00DE746F" w:rsidRDefault="00B66080" w:rsidP="00B6608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Художественный уровень работ, соответствие творческого уровня возрасту автора;</w:t>
      </w:r>
    </w:p>
    <w:p w:rsidR="00B66080" w:rsidRPr="00DE746F" w:rsidRDefault="00B66080" w:rsidP="00B66080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исполнения (композиция, эстетика, гармония цвета).</w:t>
      </w:r>
    </w:p>
    <w:p w:rsidR="00B66080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5.3. Каждый участник может принять участие в нескольких коллективно-творческих делах.</w:t>
      </w: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Сроки проведения Проекта.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6.1. Проект проводится с 12 января 2021 года до 20 февраля 2021 года.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6.2. Подведение итогов с 24 февраля 2021 года до 01 марта 2021 года.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6.3. Все грамоты, сертификаты высылаются в электронном виде на электронный адрес, с которого была принята заявка.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6.4. Последний день приема заявок и работ на участие в Проекте                   20 февраля 2021 года. Работы, поступившие позднее указанного срока, к рассмотрению не принимаются.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Требования к оформлению пакета документов.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7.1. Все работы присылаются ТОЛЬКО на электронный адрес Проекта </w:t>
      </w:r>
      <w:hyperlink r:id="rId5" w:history="1">
        <w:proofErr w:type="gramStart"/>
        <w:r w:rsidRPr="00DE746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8469317709@mail.ru</w:t>
        </w:r>
      </w:hyperlink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присланные на другие электронные адреса Центра, к рассмотрению не принимаются.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7.2. Если от одного учреждения предоставляют свои работы несколько участников, то заявка составляется общая.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7.3. Все файлы с работами подписываются (переименовываются) фамилиями участников, представляющих работы.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7.4. Внимание! Работы, представленные должны быть АВТОРСКИМИ. Организаторы Проекта не приветствуют плагиат. Авторские права на работы сохраняются за участниками Проекта. Оргкомитет конкурса имеет право без уведомления и без объяснения причин не рассматривать работы участников, нарушивших положение Проекта.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7.5. Работы присылаются только в электронном виде (1-2 чёткие фотографии работы), видео, текст.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7.6. Работы предоставляются с приложением Заявки участника Проекта. В теме письма указать «Проект «Точка на карте».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7.7. Работы (за исключением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категорий 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о тебе, любимый город». Точка на карте Самары – видео, «На солнечных улицах Самары: здесь мы были счастливы. Точка на карте Самары - текст».) должны иметь этикетку с информацией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авторе 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 3).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Подведение итогов Проекта.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 Конкурсные работы по мере поступления размещаются в группе «Самарское детство» </w:t>
      </w:r>
      <w:hyperlink r:id="rId6" w:history="1">
        <w:r w:rsidRPr="00DE746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https://vk.com/club195646417</w:t>
        </w:r>
      </w:hyperlink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социальной сети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8.2. Дипломы победителям и призерам за 1-3 место подготавливаются на бланках Департамента образования Администрации городского округа Самара и вручаются оргкомитетом Проекта.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8.3. По итогам Проекта все участники получают в электронном виде сертификаты установленного образца (подготавливаются на бланках учреждения-организатора).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Ответственность за соблюдение авторских прав в представленном материале несет участник, автор данной работы. Присылая свои материалы, 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авторы автоматически дают право Оргкомитету Проекта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 Контакты координаторов Проекта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9.1. Функции координаторов Проекта осуществляет МБУ ДО «ДЮЦ «Пилигрим»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 Самара.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9.2.  Участники Проекта могут обращаться за консультативной помощью: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­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адресу: Пр. Юных Пионеров, 142 с 9.00 до 19.00;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­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 электронной почте: </w:t>
      </w:r>
      <w:hyperlink r:id="rId7" w:history="1">
        <w:proofErr w:type="gramStart"/>
        <w:r w:rsidRPr="00DE746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piligrim-samara@mail.ru</w:t>
        </w:r>
      </w:hyperlink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</w:t>
      </w:r>
      <w:proofErr w:type="gram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пометкой в теме письма «Проект»;  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­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телефонам: 931-77-09.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9.3. Ответственными за организационно-методическое сопровождение участников Проекта являются сотрудники МБУ ДО ДЮЦ «Пилигрим»: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­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Поршин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Сергеевич, директор МБУ ДО ДЮЦ «Пилигрим»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 Самара;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­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Латыпова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 Юрьевна, методист</w:t>
      </w:r>
      <w:r w:rsidRPr="00DE746F">
        <w:rPr>
          <w:rFonts w:ascii="Calibri" w:eastAsia="Calibri" w:hAnsi="Calibri" w:cs="Times New Roman"/>
          <w:lang w:eastAsia="en-US"/>
        </w:rPr>
        <w:t xml:space="preserve"> 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ДО ДЮЦ «Пилигрим» 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г.о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 Самара.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к Положению о</w:t>
      </w:r>
      <w:r w:rsidRPr="00DE746F">
        <w:rPr>
          <w:rFonts w:ascii="Calibri" w:eastAsia="Calibri" w:hAnsi="Calibri" w:cs="Times New Roman"/>
          <w:lang w:eastAsia="en-US"/>
        </w:rPr>
        <w:t xml:space="preserve"> </w:t>
      </w: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реализации краеведческого проекта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«Точка на карте. Самара – место притяжения»,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посвященного 30-летию возвращения</w:t>
      </w:r>
    </w:p>
    <w:p w:rsidR="00B66080" w:rsidRDefault="00B66080" w:rsidP="00B66080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исторического имени городу Самаре</w:t>
      </w:r>
    </w:p>
    <w:p w:rsidR="00B66080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5D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Справочная информация </w:t>
      </w:r>
    </w:p>
    <w:p w:rsidR="00B66080" w:rsidRPr="000E5D84" w:rsidRDefault="00B66080" w:rsidP="00B660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5D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возвращении исторического имени городу Самаре</w:t>
      </w:r>
    </w:p>
    <w:p w:rsidR="00B66080" w:rsidRPr="00DE746F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25 января 2021 года исполняется 30 лет, как Самара вернула себе историческое название. В областной столице до сих пор есть Куйбышевский район, площадь Куйбышева и улица Куйбышева. Сам город с 1935 года носил фамилию видного революционного деятеля. Все изменилось в 1991 году.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 обретал свое название символично, практически в одни и те же даты. 27 января 1935 года ушел из жизни Валериан Куйбышев и через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дня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Самару назвали его фамилией.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25 января 1991года Куйбышев вновь обретает историческое имя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Самара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  До сих пор это событие многие вспоминают с особым трепетом, тогда в успех идеи мало кто верил.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Развернулись жаркие споры, у «Самары» были, как и преданные сторонники, так и ярые противники. Казалось, в начале 90-х было вовсе не до борьбы за название города, людей волновали другие, более насущные вопросы, но историки все же ходили по инстанциям, добиваясь возвращения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городу исторического названия</w:t>
      </w: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6080" w:rsidRPr="00DE746F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Аргументов «За» было много. К тому же, советское имя города нарушило старейшую традицию топонимики волжских городов, когда на левом берегу реки располагаются имена женского рода, на правом - мужского. Куйбышев в женской компании из Казани и Астрахани смотрелся не совсем уместно.</w:t>
      </w:r>
    </w:p>
    <w:p w:rsidR="00B66080" w:rsidRPr="00B66080" w:rsidRDefault="00B66080" w:rsidP="00B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46F">
        <w:rPr>
          <w:rFonts w:ascii="Times New Roman" w:eastAsia="Calibri" w:hAnsi="Times New Roman" w:cs="Times New Roman"/>
          <w:sz w:val="28"/>
          <w:szCs w:val="28"/>
          <w:lang w:eastAsia="en-US"/>
        </w:rPr>
        <w:t>На улицах Ленинградская, Молодогвардейская, на площади Кирова и возле универмага «Юность» - везде проходили митинги. Их центральный лозунг был примерно такого содержания: «В Советском Союзе уже 40 населенных пунктов носят фамилию Куйбышева». К подписным листам тогда потянулись очереди.  В итоги, больше 80 тысяч жителей оставили свои голоса в поддержку САМАРЫ.</w:t>
      </w:r>
    </w:p>
    <w:p w:rsidR="00B66080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к Положению о</w:t>
      </w:r>
      <w:r w:rsidRPr="00DE746F">
        <w:rPr>
          <w:rFonts w:ascii="Calibri" w:eastAsia="Calibri" w:hAnsi="Calibri" w:cs="Times New Roman"/>
          <w:lang w:eastAsia="en-US"/>
        </w:rPr>
        <w:t xml:space="preserve"> </w:t>
      </w: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реализации краеведческого проекта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«Точка на карте. Самара – место притяжения»,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посвященного 30-летию возвращения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исторического имени городу Самаре</w:t>
      </w:r>
    </w:p>
    <w:p w:rsidR="00B66080" w:rsidRPr="00DE746F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B66080" w:rsidRPr="00DE746F" w:rsidRDefault="00B66080" w:rsidP="00B66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краеведческом проекте  </w:t>
      </w:r>
    </w:p>
    <w:p w:rsidR="00B66080" w:rsidRPr="00DE746F" w:rsidRDefault="00B66080" w:rsidP="00B66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b/>
          <w:sz w:val="28"/>
          <w:szCs w:val="28"/>
        </w:rPr>
        <w:t xml:space="preserve">«Точка на карте. Самара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место притяжения», </w:t>
      </w:r>
    </w:p>
    <w:p w:rsidR="00B66080" w:rsidRPr="00DE746F" w:rsidRDefault="00B66080" w:rsidP="00B66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76"/>
        <w:gridCol w:w="1281"/>
        <w:gridCol w:w="1008"/>
        <w:gridCol w:w="1008"/>
        <w:gridCol w:w="951"/>
        <w:gridCol w:w="1268"/>
        <w:gridCol w:w="1268"/>
        <w:gridCol w:w="1268"/>
      </w:tblGrid>
      <w:tr w:rsidR="00B66080" w:rsidRPr="00DE746F" w:rsidTr="009F67C4">
        <w:tc>
          <w:tcPr>
            <w:tcW w:w="1274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74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bCs/>
                <w:sz w:val="18"/>
                <w:szCs w:val="18"/>
              </w:rPr>
              <w:t>Коллективно- творческое дело</w:t>
            </w:r>
          </w:p>
        </w:tc>
        <w:tc>
          <w:tcPr>
            <w:tcW w:w="1274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sz w:val="18"/>
                <w:szCs w:val="18"/>
              </w:rPr>
              <w:t>Ф.И.О. участника</w:t>
            </w:r>
          </w:p>
        </w:tc>
        <w:tc>
          <w:tcPr>
            <w:tcW w:w="1274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bCs/>
                <w:sz w:val="18"/>
                <w:szCs w:val="18"/>
              </w:rPr>
              <w:t>Возраст участника</w:t>
            </w:r>
          </w:p>
        </w:tc>
        <w:tc>
          <w:tcPr>
            <w:tcW w:w="1274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275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1275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bCs/>
                <w:sz w:val="18"/>
                <w:szCs w:val="18"/>
              </w:rPr>
              <w:t>Контактный телефон (мобильный телефон) руководителя</w:t>
            </w:r>
          </w:p>
        </w:tc>
        <w:tc>
          <w:tcPr>
            <w:tcW w:w="1275" w:type="dxa"/>
          </w:tcPr>
          <w:p w:rsidR="00B66080" w:rsidRPr="00DE746F" w:rsidRDefault="00B66080" w:rsidP="009F67C4">
            <w:pPr>
              <w:jc w:val="center"/>
              <w:rPr>
                <w:sz w:val="18"/>
                <w:szCs w:val="18"/>
              </w:rPr>
            </w:pPr>
            <w:r w:rsidRPr="00DE746F">
              <w:rPr>
                <w:bCs/>
                <w:sz w:val="18"/>
                <w:szCs w:val="18"/>
              </w:rPr>
              <w:t>Адрес электронный почты руководителя</w:t>
            </w:r>
          </w:p>
        </w:tc>
      </w:tr>
    </w:tbl>
    <w:p w:rsidR="00B66080" w:rsidRPr="00DE746F" w:rsidRDefault="00B66080" w:rsidP="00B66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к Положению о</w:t>
      </w:r>
      <w:r w:rsidRPr="00DE746F">
        <w:rPr>
          <w:rFonts w:ascii="Calibri" w:eastAsia="Calibri" w:hAnsi="Calibri" w:cs="Times New Roman"/>
          <w:lang w:eastAsia="en-US"/>
        </w:rPr>
        <w:t xml:space="preserve"> </w:t>
      </w: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реализации краеведческого проекта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«Точка на карте. Самара – место притяжения»,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 xml:space="preserve">посвященного 30-летию возвращения </w:t>
      </w:r>
    </w:p>
    <w:p w:rsidR="00B66080" w:rsidRPr="00DE746F" w:rsidRDefault="00B66080" w:rsidP="00B66080">
      <w:pPr>
        <w:widowControl w:val="0"/>
        <w:autoSpaceDE w:val="0"/>
        <w:autoSpaceDN w:val="0"/>
        <w:adjustRightInd w:val="0"/>
        <w:spacing w:after="0" w:line="240" w:lineRule="auto"/>
        <w:ind w:left="794" w:right="-23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E746F">
        <w:rPr>
          <w:rFonts w:ascii="Times New Roman" w:eastAsia="Times New Roman" w:hAnsi="Times New Roman" w:cs="Times New Roman"/>
          <w:sz w:val="28"/>
          <w:szCs w:val="28"/>
        </w:rPr>
        <w:t>исторического имени городу Самаре</w:t>
      </w:r>
    </w:p>
    <w:p w:rsidR="00B66080" w:rsidRPr="00DE746F" w:rsidRDefault="00B66080" w:rsidP="00B660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080" w:rsidRPr="00DE746F" w:rsidRDefault="00B66080" w:rsidP="00B66080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DE746F">
        <w:rPr>
          <w:rFonts w:ascii="Times New Roman" w:eastAsia="Calibri" w:hAnsi="Times New Roman" w:cs="Times New Roman"/>
          <w:b/>
          <w:noProof/>
          <w:sz w:val="28"/>
          <w:szCs w:val="28"/>
        </w:rPr>
        <w:t>Форма этикетки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noProof/>
          <w:sz w:val="28"/>
          <w:szCs w:val="28"/>
        </w:rPr>
        <w:t>Этикетка составляется отдельно на каждую работу</w:t>
      </w:r>
      <w:r w:rsidRPr="00DE746F">
        <w:rPr>
          <w:rFonts w:ascii="Times New Roman" w:eastAsia="Calibri" w:hAnsi="Times New Roman" w:cs="Times New Roman"/>
          <w:sz w:val="28"/>
          <w:szCs w:val="28"/>
        </w:rPr>
        <w:t xml:space="preserve">, крепится в нижней части справа на лицевой стороне. 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Размер этикетки 10х7см, размер шрифта 14-16 (</w:t>
      </w:r>
      <w:proofErr w:type="spellStart"/>
      <w:r w:rsidRPr="00DE746F">
        <w:rPr>
          <w:rFonts w:ascii="Times New Roman" w:eastAsia="Calibri" w:hAnsi="Times New Roman" w:cs="Times New Roman"/>
          <w:sz w:val="28"/>
          <w:szCs w:val="28"/>
        </w:rPr>
        <w:t>Arial</w:t>
      </w:r>
      <w:proofErr w:type="spellEnd"/>
      <w:r w:rsidRPr="00DE746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Этикетка должна содержать следующие данные:</w:t>
      </w:r>
    </w:p>
    <w:p w:rsidR="00B66080" w:rsidRPr="00DE746F" w:rsidRDefault="00B66080" w:rsidP="00B6608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Название работы. Техника.</w:t>
      </w:r>
    </w:p>
    <w:p w:rsidR="00B66080" w:rsidRPr="00DE746F" w:rsidRDefault="00B66080" w:rsidP="00B6608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Фамилия, имя автора. Возраст.</w:t>
      </w:r>
    </w:p>
    <w:p w:rsidR="00B66080" w:rsidRPr="00DE746F" w:rsidRDefault="00B66080" w:rsidP="00B6608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ФИО педагога</w:t>
      </w:r>
    </w:p>
    <w:p w:rsidR="00B66080" w:rsidRPr="00DE746F" w:rsidRDefault="00B66080" w:rsidP="00B6608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Название ОУ</w:t>
      </w:r>
    </w:p>
    <w:p w:rsidR="00B66080" w:rsidRPr="00DE746F" w:rsidRDefault="00B66080" w:rsidP="00B660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46F">
        <w:rPr>
          <w:rFonts w:ascii="Times New Roman" w:eastAsia="Calibri" w:hAnsi="Times New Roman" w:cs="Times New Roman"/>
          <w:sz w:val="28"/>
          <w:szCs w:val="28"/>
        </w:rPr>
        <w:t>Фотографии работ должны быть не менее 1600 пикселей по широкой стороне. На фотографии должна быть четко изображена работа. Работа на фото должна занимать не менее 90% фотографии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080" w:rsidRDefault="00B66080" w:rsidP="00B66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810" w:rsidRDefault="00BA5810"/>
    <w:sectPr w:rsidR="00BA5810" w:rsidSect="00B6608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8"/>
    <w:multiLevelType w:val="hybridMultilevel"/>
    <w:tmpl w:val="4BEC05A6"/>
    <w:lvl w:ilvl="0" w:tplc="DD2A36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EB5"/>
    <w:multiLevelType w:val="multilevel"/>
    <w:tmpl w:val="7A3CE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456634"/>
    <w:multiLevelType w:val="hybridMultilevel"/>
    <w:tmpl w:val="501A4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72062B"/>
    <w:multiLevelType w:val="multilevel"/>
    <w:tmpl w:val="82C8AA5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6747A"/>
    <w:multiLevelType w:val="hybridMultilevel"/>
    <w:tmpl w:val="851C289C"/>
    <w:lvl w:ilvl="0" w:tplc="DD2A36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498B"/>
    <w:multiLevelType w:val="hybridMultilevel"/>
    <w:tmpl w:val="1E70F7F2"/>
    <w:lvl w:ilvl="0" w:tplc="DD2A36F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A5FC2"/>
    <w:multiLevelType w:val="hybridMultilevel"/>
    <w:tmpl w:val="A4BC545E"/>
    <w:lvl w:ilvl="0" w:tplc="DD2A36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0D91"/>
    <w:multiLevelType w:val="hybridMultilevel"/>
    <w:tmpl w:val="3760EF5C"/>
    <w:lvl w:ilvl="0" w:tplc="DD2A36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950BD"/>
    <w:multiLevelType w:val="hybridMultilevel"/>
    <w:tmpl w:val="2D6CE250"/>
    <w:lvl w:ilvl="0" w:tplc="DD2A36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5F6"/>
    <w:multiLevelType w:val="hybridMultilevel"/>
    <w:tmpl w:val="4B02F0F6"/>
    <w:lvl w:ilvl="0" w:tplc="DD2A36F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A69D8"/>
    <w:multiLevelType w:val="hybridMultilevel"/>
    <w:tmpl w:val="C3A40226"/>
    <w:lvl w:ilvl="0" w:tplc="DD2A36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6"/>
    <w:rsid w:val="00325996"/>
    <w:rsid w:val="00B66080"/>
    <w:rsid w:val="00B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48DD-06D1-4642-BF65-C48E804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B66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-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646417" TargetMode="External"/><Relationship Id="rId5" Type="http://schemas.openxmlformats.org/officeDocument/2006/relationships/hyperlink" Target="mailto:84693177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2021-01-19T14:17:00Z</dcterms:created>
  <dcterms:modified xsi:type="dcterms:W3CDTF">2021-01-19T14:19:00Z</dcterms:modified>
</cp:coreProperties>
</file>