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b/>
          <w:sz w:val="24"/>
          <w:szCs w:val="24"/>
        </w:rPr>
        <w:t>Прокуратура г.</w:t>
      </w:r>
      <w:r w:rsidR="009044FA">
        <w:rPr>
          <w:rFonts w:ascii="Times New Roman" w:hAnsi="Times New Roman" w:cs="Times New Roman"/>
          <w:b/>
          <w:sz w:val="24"/>
          <w:szCs w:val="24"/>
        </w:rPr>
        <w:t>о.</w:t>
      </w:r>
      <w:bookmarkStart w:id="0" w:name="_GoBack"/>
      <w:bookmarkEnd w:id="0"/>
      <w:r w:rsidRPr="00965EED">
        <w:rPr>
          <w:rFonts w:ascii="Times New Roman" w:hAnsi="Times New Roman" w:cs="Times New Roman"/>
          <w:b/>
          <w:sz w:val="24"/>
          <w:szCs w:val="24"/>
        </w:rPr>
        <w:t xml:space="preserve"> Самары разъясняет: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06.10.2014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5EED">
        <w:rPr>
          <w:rFonts w:ascii="Times New Roman" w:hAnsi="Times New Roman" w:cs="Times New Roman"/>
          <w:sz w:val="24"/>
          <w:szCs w:val="24"/>
        </w:rPr>
        <w:t xml:space="preserve"> 581н утверждены правила проведения ежегодных медосмотров школьников и студентов в целях раннего выявления употребления ими наркотиков.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Осмотру  врачом психиатром-наркологом подлежат  все обучающиеся, достигшие возраста 13 лет, на основании списков обучающихся, утверждаемых руководителем образовательной организации.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Для проведения медосмотра необходимо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Данные лица вправе отказаться от проведения медосмотра.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Осмотр проводится  в 4 этапа: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ED">
        <w:rPr>
          <w:rFonts w:ascii="Times New Roman" w:hAnsi="Times New Roman" w:cs="Times New Roman"/>
          <w:sz w:val="24"/>
          <w:szCs w:val="24"/>
        </w:rPr>
        <w:t>Сначала проводится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Затем осуществляются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При выявлении в процессе ХТИ доказательств наличия каких-либо наркотических или психотропных веществ, проводятся подтверждающие ХТИ, направленные на  их идентификацию.</w:t>
      </w:r>
    </w:p>
    <w:p w:rsidR="00965EED" w:rsidRPr="00965EED" w:rsidRDefault="00965EED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ED">
        <w:rPr>
          <w:rFonts w:ascii="Times New Roman" w:hAnsi="Times New Roman" w:cs="Times New Roman"/>
          <w:sz w:val="24"/>
          <w:szCs w:val="24"/>
        </w:rPr>
        <w:t>Завершающим этапом осмотра является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100C77" w:rsidRPr="00965EED" w:rsidRDefault="00100C77" w:rsidP="0096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0C77" w:rsidRPr="0096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ED"/>
    <w:rsid w:val="00100C77"/>
    <w:rsid w:val="007D52E6"/>
    <w:rsid w:val="009044FA"/>
    <w:rsid w:val="009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User002023</dc:creator>
  <cp:lastModifiedBy>777</cp:lastModifiedBy>
  <cp:revision>3</cp:revision>
  <dcterms:created xsi:type="dcterms:W3CDTF">2015-03-23T10:35:00Z</dcterms:created>
  <dcterms:modified xsi:type="dcterms:W3CDTF">2015-04-16T08:43:00Z</dcterms:modified>
</cp:coreProperties>
</file>