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1B" w:rsidRDefault="00836E1B" w:rsidP="00836E1B">
      <w:pPr>
        <w:spacing w:after="0" w:line="240" w:lineRule="auto"/>
        <w:rPr>
          <w:b/>
          <w:i/>
        </w:rPr>
      </w:pPr>
      <w:r>
        <w:rPr>
          <w:b/>
          <w:i/>
        </w:rPr>
        <w:t>В. ШАБАЕВ</w:t>
      </w:r>
    </w:p>
    <w:p w:rsidR="00836E1B" w:rsidRDefault="00836E1B" w:rsidP="00836E1B">
      <w:pPr>
        <w:spacing w:after="0" w:line="240" w:lineRule="auto"/>
        <w:rPr>
          <w:b/>
        </w:rPr>
      </w:pPr>
      <w:r w:rsidRPr="00836E1B">
        <w:rPr>
          <w:b/>
        </w:rPr>
        <w:t>Доцент кафедры госпитальной хирургии.</w:t>
      </w:r>
      <w:r w:rsidR="00376002">
        <w:rPr>
          <w:b/>
        </w:rPr>
        <w:t xml:space="preserve"> </w:t>
      </w:r>
    </w:p>
    <w:p w:rsidR="00836E1B" w:rsidRDefault="00836E1B" w:rsidP="00836E1B">
      <w:pPr>
        <w:spacing w:after="0" w:line="240" w:lineRule="auto"/>
        <w:rPr>
          <w:b/>
        </w:rPr>
      </w:pPr>
    </w:p>
    <w:p w:rsidR="00836E1B" w:rsidRDefault="00376002" w:rsidP="00376002">
      <w:pPr>
        <w:spacing w:after="0" w:line="240" w:lineRule="auto"/>
        <w:ind w:firstLine="708"/>
        <w:jc w:val="both"/>
      </w:pPr>
      <w:bookmarkStart w:id="0" w:name="_GoBack"/>
      <w:r w:rsidRPr="00376002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89DF00" wp14:editId="563CE77A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1752600" cy="2333625"/>
            <wp:effectExtent l="0" t="0" r="0" b="0"/>
            <wp:wrapSquare wrapText="bothSides"/>
            <wp:docPr id="1" name="Рисунок 1" descr="C:\Users\Пилигрим\Desktop\ШАБАЕ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лигрим\Desktop\ШАБАЕВ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36E1B">
        <w:t>В конце 1942 года я добровольно пошел служить в ряды Советской Армии. Сначала это был тяжелейший полугодовой период курсантского воспитания, обучения и армейской закалки в составе минометной роты 3-го Куйбышевского военно-пехотного училища.</w:t>
      </w:r>
    </w:p>
    <w:p w:rsidR="00836E1B" w:rsidRDefault="00836E1B" w:rsidP="00376002">
      <w:pPr>
        <w:spacing w:after="0" w:line="240" w:lineRule="auto"/>
        <w:jc w:val="both"/>
      </w:pPr>
      <w:r>
        <w:tab/>
        <w:t>В июне 43-го все курсанты этого училища «превратились» в рядовых Воздушно-десантной армии – резерва Главного командования (РГК).</w:t>
      </w:r>
    </w:p>
    <w:p w:rsidR="00836E1B" w:rsidRDefault="00836E1B" w:rsidP="00376002">
      <w:pPr>
        <w:spacing w:after="0" w:line="240" w:lineRule="auto"/>
        <w:jc w:val="both"/>
      </w:pPr>
      <w:r>
        <w:tab/>
        <w:t xml:space="preserve">Стоит вдуматься и вспомнить то далекое лето 43-го – тяжелейшие наступательные бои по всему советско-германскому фронту, от Северного до Черного морей… </w:t>
      </w:r>
      <w:r w:rsidR="00037AA5">
        <w:t xml:space="preserve"> </w:t>
      </w:r>
      <w:r>
        <w:t xml:space="preserve">Велики и дальновидны были планы Главного командования, коль скоро нас, 18-летних, молодых и здоровых ребят, отлично обученных и готовых вести любые боевые действия, не направили сразу на фронт, а еще целый год обучали с парашютом, </w:t>
      </w:r>
      <w:r w:rsidR="00037AA5">
        <w:t>воспитывали в духе величайшей преданности Родине и предстоящих десантных операциях.</w:t>
      </w:r>
    </w:p>
    <w:p w:rsidR="00037AA5" w:rsidRDefault="00037AA5" w:rsidP="00376002">
      <w:pPr>
        <w:spacing w:after="0" w:line="240" w:lineRule="auto"/>
        <w:jc w:val="both"/>
      </w:pPr>
      <w:r>
        <w:tab/>
        <w:t>И вот настал наш час, когда появилась необходимость бросить «ударный кулак» РГК на наиболее стратегически важнейший участок фронта. Итак, июнь 1944 года, белые ночи Карелии…  Широкая и полноводная река. Свирь и глубоко эшелонированная, хорошо оснащенная оборона немецко-финских войск считались неопределимыми. Но не для нас – советских десантников! Ни глубина, ни быстрое течение реки, ни доты и дзоты, ни спирали Бруно</w:t>
      </w:r>
    </w:p>
    <w:p w:rsidR="00C25F21" w:rsidRDefault="00037AA5" w:rsidP="00376002">
      <w:pPr>
        <w:spacing w:after="0" w:line="240" w:lineRule="auto"/>
        <w:jc w:val="both"/>
      </w:pPr>
      <w:r>
        <w:t xml:space="preserve">Э ни противотанковые рвы и надолбы, ни непроходимые болота, лесные заросли и завалы, ни сплошь заминированные дороги и тропы, ни знаменитые финские «кукушки» - смертники – ничто не смогло остановить гвардейцев-десантников!  Мы рвались и шли только вперед! И через месяц </w:t>
      </w:r>
      <w:r w:rsidR="00C25F21">
        <w:t xml:space="preserve">кровопролитных боев немецко-финская группировка врага перестала существовать – Финляндия капитулировала и вышла из войны… </w:t>
      </w:r>
    </w:p>
    <w:p w:rsidR="00C25F21" w:rsidRDefault="00C25F21" w:rsidP="00376002">
      <w:pPr>
        <w:spacing w:after="0" w:line="240" w:lineRule="auto"/>
        <w:jc w:val="both"/>
      </w:pPr>
      <w:r>
        <w:tab/>
        <w:t>В конце марта – начале апреля 45-го десантники при поддержки других родов войск с ходу заняли Будапешт, Балатон и освободили всю территорию Венгрии, а 13 апреля водрузили Красное Знамя Страны Советов над столицей Австрии – Веной!</w:t>
      </w:r>
    </w:p>
    <w:p w:rsidR="00037AA5" w:rsidRDefault="00C25F21" w:rsidP="00376002">
      <w:pPr>
        <w:spacing w:after="0" w:line="240" w:lineRule="auto"/>
        <w:jc w:val="both"/>
      </w:pPr>
      <w:r>
        <w:tab/>
        <w:t>…Красивы австрийские Альпы ранней весной. Но солдаты, катившие свой миномет на руках, не обращали внимания  на величественные горные пики. Гитлеровская артиллерия била по открытой местности. Наша пехота поднималась и рывком бросалась вперед, но вновь залегала под губительным огневым валом. Видимо, немцы хорошо пристрелялись по лугу заранее, а где-нибудь на высокой точке сидел их корректировщик. Наш командир батареи дал приказ: «Разведчики – вперед!». Из-за горы била вражеская гаубичная батарея. Нам, минометчиком, предстояло подавить ее. «Будем вести с гитлеровцами дуэль, - сказал комбат, - победит тот, кто более быстр и умел…».</w:t>
      </w:r>
    </w:p>
    <w:p w:rsidR="00C25F21" w:rsidRDefault="00B87126" w:rsidP="00376002">
      <w:pPr>
        <w:spacing w:after="0" w:line="240" w:lineRule="auto"/>
        <w:jc w:val="both"/>
      </w:pPr>
      <w:r>
        <w:tab/>
        <w:t xml:space="preserve">Расчеты выкатили минометы к окопам, покинутым пехотой, и быстро нырнули в траншеи. А мы разведчики – в это время заняли удобную позицию на гребне высоты, что бы корректировать огонь своей батареи. Радист передал первые сведения о расположении вражеских гаубиц. Расчеты из окопов бросились к минометам. Умение советских минометчиков победило. Пехота двинулась вперед. После некоторого молчания радист передал на батарею: «Нас накрыло снарядом… есть раненые… Володька </w:t>
      </w:r>
      <w:proofErr w:type="spellStart"/>
      <w:r>
        <w:t>Шабаев</w:t>
      </w:r>
      <w:proofErr w:type="spellEnd"/>
      <w:r>
        <w:t xml:space="preserve"> тяжело… выносим его на батарею… ждите…».</w:t>
      </w:r>
    </w:p>
    <w:p w:rsidR="009C0808" w:rsidRDefault="00B87126" w:rsidP="00376002">
      <w:pPr>
        <w:spacing w:after="0" w:line="240" w:lineRule="auto"/>
        <w:jc w:val="both"/>
      </w:pPr>
      <w:r>
        <w:tab/>
        <w:t xml:space="preserve">К сожалению, это был мой последний бой в качестве командира разведки тяжелой минометной батареи. Множественное осколочное ранение, последующее 3-месячное лечение во фронтовых госпиталях… В одном из них, базировавшем в г. Папа (Венгрия), встретил я День Победы – 9 Мая 1945 года. Трудно описать нашу всеобщую радость и в то, далекое, но никогда не забываемое солнечное утро. Последняя мирная пальба в воздух из всех видов личного оружия, припрятанного большинством раненых «На всякий </w:t>
      </w:r>
      <w:proofErr w:type="gramStart"/>
      <w:r>
        <w:t>случай»…</w:t>
      </w:r>
      <w:proofErr w:type="gramEnd"/>
      <w:r w:rsidR="009C0808">
        <w:t xml:space="preserve">  Мужские скупые слезы, объятия и поцелуи всех со всеми, не взирая на ранги, возраст и пол. И песни. Это был, пожалуй, первый </w:t>
      </w:r>
      <w:r w:rsidR="009C0808">
        <w:lastRenderedPageBreak/>
        <w:t>послевоенный, правда, официально нигде не зарегистрированный, фестиваль песни и пляски искалеченных, забинтованных, закованных в гипс и с костылями фронтовиков… На это зрелище надо было посмотреть!..</w:t>
      </w:r>
    </w:p>
    <w:p w:rsidR="00B87126" w:rsidRPr="00836E1B" w:rsidRDefault="009C0808" w:rsidP="00376002">
      <w:pPr>
        <w:spacing w:after="0" w:line="240" w:lineRule="auto"/>
        <w:jc w:val="both"/>
      </w:pPr>
      <w:r>
        <w:tab/>
        <w:t xml:space="preserve">Вот таков в кратком документальном повествовании и был нелегкий мой путь к первому Дню Победы. </w:t>
      </w:r>
    </w:p>
    <w:sectPr w:rsidR="00B87126" w:rsidRPr="00836E1B" w:rsidSect="00B5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E1B"/>
    <w:rsid w:val="00037AA5"/>
    <w:rsid w:val="00376002"/>
    <w:rsid w:val="00836E1B"/>
    <w:rsid w:val="009C0808"/>
    <w:rsid w:val="00B57F94"/>
    <w:rsid w:val="00B87126"/>
    <w:rsid w:val="00C2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71613-F72F-40E2-AF4C-CDF41EA1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Пилигрим</cp:lastModifiedBy>
  <cp:revision>2</cp:revision>
  <dcterms:created xsi:type="dcterms:W3CDTF">2015-01-29T10:48:00Z</dcterms:created>
  <dcterms:modified xsi:type="dcterms:W3CDTF">2015-03-05T09:55:00Z</dcterms:modified>
</cp:coreProperties>
</file>